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AC" w:rsidRPr="001428F0" w:rsidRDefault="00CB33AC" w:rsidP="001428F0">
      <w:pPr>
        <w:ind w:firstLine="567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Учебно-методический комплекс КазНУ им. Аль-Фараби</w:t>
      </w:r>
    </w:p>
    <w:p w:rsidR="00CB33AC" w:rsidRPr="001428F0" w:rsidRDefault="00917B7F" w:rsidP="001428F0">
      <w:pPr>
        <w:ind w:left="2124" w:firstLine="708"/>
        <w:rPr>
          <w:sz w:val="28"/>
          <w:szCs w:val="28"/>
        </w:rPr>
      </w:pPr>
      <w:r w:rsidRPr="001428F0">
        <w:rPr>
          <w:sz w:val="28"/>
          <w:szCs w:val="28"/>
        </w:rPr>
        <w:t>Специальность</w:t>
      </w:r>
      <w:r w:rsidR="00CB33AC" w:rsidRPr="001428F0">
        <w:rPr>
          <w:sz w:val="28"/>
          <w:szCs w:val="28"/>
        </w:rPr>
        <w:t>:</w:t>
      </w:r>
      <w:r w:rsidR="00CB33AC" w:rsidRPr="001428F0">
        <w:rPr>
          <w:sz w:val="28"/>
          <w:szCs w:val="28"/>
          <w:lang w:val="kk-KZ"/>
        </w:rPr>
        <w:t xml:space="preserve"> </w:t>
      </w:r>
      <w:r w:rsidR="00F75E81" w:rsidRPr="001428F0">
        <w:rPr>
          <w:sz w:val="28"/>
          <w:szCs w:val="28"/>
        </w:rPr>
        <w:t>Таможенное дело</w:t>
      </w:r>
    </w:p>
    <w:p w:rsidR="00CB33AC" w:rsidRPr="001428F0" w:rsidRDefault="00CB33AC" w:rsidP="001428F0">
      <w:pPr>
        <w:ind w:firstLine="567"/>
        <w:rPr>
          <w:sz w:val="28"/>
          <w:szCs w:val="28"/>
        </w:rPr>
      </w:pPr>
      <w:r w:rsidRPr="001428F0">
        <w:rPr>
          <w:sz w:val="28"/>
          <w:szCs w:val="28"/>
          <w:lang w:val="kk-KZ"/>
        </w:rPr>
        <w:t xml:space="preserve">                             </w:t>
      </w:r>
      <w:r w:rsidR="008364A1" w:rsidRPr="001428F0">
        <w:rPr>
          <w:sz w:val="28"/>
          <w:szCs w:val="28"/>
          <w:lang w:val="kk-KZ"/>
        </w:rPr>
        <w:tab/>
      </w:r>
      <w:r w:rsidRPr="001428F0">
        <w:rPr>
          <w:sz w:val="28"/>
          <w:szCs w:val="28"/>
        </w:rPr>
        <w:t xml:space="preserve">Шифр:  </w:t>
      </w:r>
      <w:r w:rsidR="00F75E81" w:rsidRPr="001428F0">
        <w:rPr>
          <w:sz w:val="28"/>
          <w:szCs w:val="28"/>
        </w:rPr>
        <w:t>5В0304</w:t>
      </w:r>
      <w:r w:rsidR="009F73FC">
        <w:rPr>
          <w:sz w:val="28"/>
          <w:szCs w:val="28"/>
        </w:rPr>
        <w:t>00</w:t>
      </w:r>
    </w:p>
    <w:p w:rsidR="00CB33AC" w:rsidRPr="001428F0" w:rsidRDefault="00CB33AC" w:rsidP="001428F0">
      <w:pPr>
        <w:ind w:firstLine="567"/>
        <w:rPr>
          <w:sz w:val="28"/>
          <w:szCs w:val="28"/>
        </w:rPr>
      </w:pPr>
      <w:r w:rsidRPr="001428F0">
        <w:rPr>
          <w:sz w:val="28"/>
          <w:szCs w:val="28"/>
        </w:rPr>
        <w:t xml:space="preserve">Дисциплина: </w:t>
      </w:r>
      <w:r w:rsidR="009F73FC">
        <w:rPr>
          <w:sz w:val="28"/>
          <w:szCs w:val="28"/>
        </w:rPr>
        <w:t>Правовое регулирование таможенных платежей</w:t>
      </w:r>
    </w:p>
    <w:p w:rsidR="00CB33AC" w:rsidRPr="001428F0" w:rsidRDefault="00CB33AC" w:rsidP="001428F0">
      <w:pPr>
        <w:jc w:val="center"/>
        <w:rPr>
          <w:b/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428F0">
        <w:rPr>
          <w:b/>
          <w:sz w:val="28"/>
          <w:szCs w:val="28"/>
        </w:rPr>
        <w:t xml:space="preserve">3. </w:t>
      </w:r>
      <w:r w:rsidR="00757D5A" w:rsidRPr="001428F0">
        <w:rPr>
          <w:b/>
          <w:sz w:val="28"/>
          <w:szCs w:val="28"/>
        </w:rPr>
        <w:t xml:space="preserve">Содержание семинарских занятий </w:t>
      </w:r>
    </w:p>
    <w:p w:rsidR="00B95BA6" w:rsidRPr="001428F0" w:rsidRDefault="00B95BA6" w:rsidP="001428F0">
      <w:pPr>
        <w:pStyle w:val="2"/>
        <w:jc w:val="center"/>
        <w:rPr>
          <w:szCs w:val="28"/>
        </w:rPr>
      </w:pPr>
    </w:p>
    <w:p w:rsidR="00B95BA6" w:rsidRPr="001428F0" w:rsidRDefault="00B95BA6" w:rsidP="001428F0">
      <w:pPr>
        <w:pStyle w:val="2"/>
        <w:rPr>
          <w:szCs w:val="28"/>
        </w:rPr>
      </w:pPr>
      <w:r w:rsidRPr="001428F0">
        <w:rPr>
          <w:szCs w:val="28"/>
        </w:rPr>
        <w:t xml:space="preserve">Семинар 1. </w:t>
      </w:r>
      <w:r w:rsidR="00091CAF" w:rsidRPr="00091CAF">
        <w:rPr>
          <w:szCs w:val="28"/>
        </w:rPr>
        <w:t>Понятие и виды таможенных платежей и налогов</w:t>
      </w:r>
    </w:p>
    <w:p w:rsidR="00757D5A" w:rsidRPr="001428F0" w:rsidRDefault="00757D5A" w:rsidP="001428F0">
      <w:pPr>
        <w:jc w:val="center"/>
        <w:rPr>
          <w:b/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</w:t>
      </w:r>
      <w:r w:rsidR="003E5565" w:rsidRPr="001428F0">
        <w:rPr>
          <w:b/>
          <w:sz w:val="28"/>
          <w:szCs w:val="28"/>
        </w:rPr>
        <w:t xml:space="preserve"> </w:t>
      </w:r>
      <w:r w:rsidR="00F75E81" w:rsidRPr="001428F0">
        <w:rPr>
          <w:b/>
          <w:sz w:val="28"/>
          <w:szCs w:val="28"/>
        </w:rPr>
        <w:t xml:space="preserve"> (1</w:t>
      </w:r>
      <w:r w:rsidRPr="001428F0">
        <w:rPr>
          <w:b/>
          <w:sz w:val="28"/>
          <w:szCs w:val="28"/>
        </w:rPr>
        <w:t>час):</w:t>
      </w:r>
    </w:p>
    <w:p w:rsidR="00F75E81" w:rsidRPr="001428F0" w:rsidRDefault="00091CAF" w:rsidP="001428F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Понятие и задачи таможенно-тарифного регулирования</w:t>
      </w:r>
      <w:r w:rsidR="00F75E81" w:rsidRPr="001428F0">
        <w:rPr>
          <w:sz w:val="28"/>
          <w:szCs w:val="28"/>
        </w:rPr>
        <w:t>.</w:t>
      </w:r>
    </w:p>
    <w:p w:rsidR="00F75E81" w:rsidRDefault="00091CAF" w:rsidP="001428F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Виды таможенных платежей</w:t>
      </w:r>
      <w:r w:rsidR="00F75E81" w:rsidRPr="001428F0">
        <w:rPr>
          <w:sz w:val="28"/>
          <w:szCs w:val="28"/>
        </w:rPr>
        <w:t>.</w:t>
      </w:r>
    </w:p>
    <w:p w:rsidR="00091CAF" w:rsidRDefault="00091CAF" w:rsidP="001428F0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Таможенные сборы</w:t>
      </w:r>
    </w:p>
    <w:p w:rsidR="00091CAF" w:rsidRPr="00091CAF" w:rsidRDefault="00091CAF" w:rsidP="00091CAF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Плата за предварительное решение</w:t>
      </w:r>
    </w:p>
    <w:p w:rsidR="00B95BA6" w:rsidRPr="001428F0" w:rsidRDefault="00B95BA6" w:rsidP="001428F0">
      <w:pPr>
        <w:jc w:val="both"/>
        <w:rPr>
          <w:sz w:val="28"/>
          <w:szCs w:val="28"/>
        </w:rPr>
      </w:pPr>
    </w:p>
    <w:p w:rsidR="00B95BA6" w:rsidRPr="001428F0" w:rsidRDefault="00B95BA6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6539F0" w:rsidRPr="001428F0" w:rsidRDefault="006539F0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1428F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1428F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1428F0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6539F0" w:rsidRPr="001428F0" w:rsidRDefault="006539F0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6539F0" w:rsidRPr="001428F0" w:rsidRDefault="006539F0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Основная </w:t>
      </w:r>
    </w:p>
    <w:p w:rsidR="008364A1" w:rsidRPr="001428F0" w:rsidRDefault="008364A1" w:rsidP="001428F0">
      <w:pPr>
        <w:numPr>
          <w:ilvl w:val="0"/>
          <w:numId w:val="10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Алибеков С. Т. "Таможенное право". - Алматы: ЭдшетПресс, 1997.</w:t>
      </w:r>
    </w:p>
    <w:p w:rsidR="008364A1" w:rsidRPr="001428F0" w:rsidRDefault="008364A1" w:rsidP="001428F0">
      <w:pPr>
        <w:numPr>
          <w:ilvl w:val="0"/>
          <w:numId w:val="10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Барчукова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1428F0">
      <w:pPr>
        <w:numPr>
          <w:ilvl w:val="0"/>
          <w:numId w:val="10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Горобец О. Н. Практикум по таможенному делу. Учебное пособие. Алмат: Институт Развития Казахстана. «Кульжахан», 2001.</w:t>
      </w:r>
    </w:p>
    <w:p w:rsidR="008364A1" w:rsidRPr="001428F0" w:rsidRDefault="008364A1" w:rsidP="001428F0">
      <w:pPr>
        <w:numPr>
          <w:ilvl w:val="0"/>
          <w:numId w:val="10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Кубасова И.А., Сарсембаев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1428F0">
      <w:pPr>
        <w:numPr>
          <w:ilvl w:val="0"/>
          <w:numId w:val="10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Ноздрачев А.Ф. Таможенное право. – М., 1998.</w:t>
      </w:r>
    </w:p>
    <w:p w:rsidR="008364A1" w:rsidRPr="001428F0" w:rsidRDefault="008364A1" w:rsidP="001428F0">
      <w:pPr>
        <w:numPr>
          <w:ilvl w:val="0"/>
          <w:numId w:val="10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Правовое регулирование внешнеэкономической деятельности (Учебное и практическое пособие) /Под ред. М-А. Сарсенбаева. - Алматы, 1997.</w:t>
      </w:r>
    </w:p>
    <w:p w:rsidR="008364A1" w:rsidRPr="001428F0" w:rsidRDefault="008364A1" w:rsidP="001428F0">
      <w:pPr>
        <w:numPr>
          <w:ilvl w:val="0"/>
          <w:numId w:val="10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Сарсенбаев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6539F0" w:rsidRPr="001428F0" w:rsidRDefault="006539F0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Дополнительная </w:t>
      </w:r>
    </w:p>
    <w:p w:rsidR="001428F0" w:rsidRPr="001428F0" w:rsidRDefault="001428F0" w:rsidP="001428F0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Джерембаев Е., Баймагамбетов Л. Таможенная политика и возможности региональной интеграции Казахстана на современном этапе. // Казахстан и мировое сообщество, 1996, №3. С.17.</w:t>
      </w:r>
    </w:p>
    <w:p w:rsidR="008364A1" w:rsidRPr="001428F0" w:rsidRDefault="008364A1" w:rsidP="001428F0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Мартене Ф. Современное международное право цивилизованных народов. Глава III. Раздел VII. О международных таможенных союзах. Том II. </w:t>
      </w:r>
      <w:r w:rsidRPr="001428F0">
        <w:rPr>
          <w:sz w:val="28"/>
          <w:szCs w:val="28"/>
        </w:rPr>
        <w:lastRenderedPageBreak/>
        <w:t>Спб., 1983; Глава II. Раздел VIII «О международных таможенных союзах». Т. 2. М., 1996.</w:t>
      </w:r>
    </w:p>
    <w:p w:rsidR="008364A1" w:rsidRPr="001428F0" w:rsidRDefault="008364A1" w:rsidP="001428F0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1428F0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1428F0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1428F0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8364A1" w:rsidRDefault="008364A1" w:rsidP="001428F0">
      <w:pPr>
        <w:numPr>
          <w:ilvl w:val="0"/>
          <w:numId w:val="11"/>
        </w:numPr>
        <w:tabs>
          <w:tab w:val="num" w:pos="426"/>
        </w:tabs>
        <w:ind w:left="0" w:firstLine="0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1428F0" w:rsidRPr="001428F0" w:rsidRDefault="001428F0" w:rsidP="001428F0">
      <w:pPr>
        <w:jc w:val="both"/>
        <w:rPr>
          <w:sz w:val="28"/>
          <w:szCs w:val="28"/>
        </w:rPr>
      </w:pPr>
    </w:p>
    <w:p w:rsidR="00F75E81" w:rsidRPr="001428F0" w:rsidRDefault="00F75E8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2. </w:t>
      </w:r>
      <w:r w:rsidR="00091CAF" w:rsidRPr="00091CAF">
        <w:rPr>
          <w:rFonts w:ascii="Times New Roman" w:hAnsi="Times New Roman"/>
          <w:sz w:val="28"/>
          <w:szCs w:val="28"/>
        </w:rPr>
        <w:t>Таможенная стоимость товаров</w:t>
      </w:r>
    </w:p>
    <w:p w:rsidR="00F75E81" w:rsidRPr="001428F0" w:rsidRDefault="00F75E8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  (2 часа):</w:t>
      </w:r>
    </w:p>
    <w:p w:rsidR="00091CAF" w:rsidRPr="00091CAF" w:rsidRDefault="00690C21" w:rsidP="00091CAF">
      <w:pPr>
        <w:numPr>
          <w:ilvl w:val="0"/>
          <w:numId w:val="40"/>
        </w:numPr>
        <w:jc w:val="both"/>
        <w:rPr>
          <w:sz w:val="28"/>
          <w:szCs w:val="28"/>
        </w:rPr>
      </w:pPr>
      <w:hyperlink r:id="rId7" w:history="1">
        <w:r w:rsidR="00091CAF" w:rsidRPr="00091CAF">
          <w:rPr>
            <w:sz w:val="28"/>
            <w:szCs w:val="28"/>
          </w:rPr>
          <w:t> Определение таможенной стоимости товаров, вывозимых с таможенной территории таможенного союза</w:t>
        </w:r>
      </w:hyperlink>
    </w:p>
    <w:p w:rsidR="00091CAF" w:rsidRPr="00091CAF" w:rsidRDefault="00690C21" w:rsidP="00091CAF">
      <w:pPr>
        <w:numPr>
          <w:ilvl w:val="0"/>
          <w:numId w:val="40"/>
        </w:numPr>
        <w:jc w:val="both"/>
        <w:rPr>
          <w:sz w:val="28"/>
          <w:szCs w:val="28"/>
        </w:rPr>
      </w:pPr>
      <w:hyperlink r:id="rId8" w:history="1">
        <w:r w:rsidR="00091CAF" w:rsidRPr="00091CAF">
          <w:rPr>
            <w:sz w:val="28"/>
            <w:szCs w:val="28"/>
          </w:rPr>
          <w:t xml:space="preserve">Определение таможенной стоимости товаров, ввозимых на таможенную территорию таможенного союза </w:t>
        </w:r>
      </w:hyperlink>
    </w:p>
    <w:p w:rsidR="00091CAF" w:rsidRPr="00091CAF" w:rsidRDefault="00690C21" w:rsidP="00091CAF">
      <w:pPr>
        <w:numPr>
          <w:ilvl w:val="0"/>
          <w:numId w:val="40"/>
        </w:numPr>
        <w:jc w:val="both"/>
        <w:rPr>
          <w:sz w:val="28"/>
          <w:szCs w:val="28"/>
        </w:rPr>
      </w:pPr>
      <w:hyperlink r:id="rId9" w:history="1">
        <w:r w:rsidR="00091CAF" w:rsidRPr="00091CAF">
          <w:rPr>
            <w:sz w:val="28"/>
            <w:szCs w:val="28"/>
          </w:rPr>
          <w:t>Методы определения таможенной стоимости ввозимых товаров</w:t>
        </w:r>
      </w:hyperlink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1428F0">
      <w:pPr>
        <w:numPr>
          <w:ilvl w:val="0"/>
          <w:numId w:val="1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1428F0">
      <w:pPr>
        <w:numPr>
          <w:ilvl w:val="0"/>
          <w:numId w:val="12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1428F0">
      <w:pPr>
        <w:numPr>
          <w:ilvl w:val="0"/>
          <w:numId w:val="12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1428F0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Алибеков С. Т. "Таможенное право". - Алматы: ЭдшетПресс, 1997.</w:t>
      </w:r>
    </w:p>
    <w:p w:rsidR="008364A1" w:rsidRPr="001428F0" w:rsidRDefault="008364A1" w:rsidP="001428F0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Барчукова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1428F0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Горобец О. Н. Практикум по таможенному делу. Учебное пособие. Алмат: Институт Развития Казахстана. «Кульжахан», 2001.</w:t>
      </w:r>
    </w:p>
    <w:p w:rsidR="008364A1" w:rsidRPr="001428F0" w:rsidRDefault="008364A1" w:rsidP="001428F0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Кубасова И.А., Сарсембаев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1428F0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Ноздрачев А.Ф. Таможенное право. – М., 1998.</w:t>
      </w:r>
    </w:p>
    <w:p w:rsidR="008364A1" w:rsidRPr="001428F0" w:rsidRDefault="008364A1" w:rsidP="001428F0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Правовое регулирование внешнеэкономической деятельности (Учебное и практическое пособие) /Под ред. М-А. Сарсенбаева. - Алматы, 1997.</w:t>
      </w:r>
    </w:p>
    <w:p w:rsidR="008364A1" w:rsidRPr="001428F0" w:rsidRDefault="008364A1" w:rsidP="001428F0">
      <w:pPr>
        <w:numPr>
          <w:ilvl w:val="0"/>
          <w:numId w:val="13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Сарсенбаев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1428F0" w:rsidRPr="001428F0" w:rsidRDefault="001428F0" w:rsidP="001428F0">
      <w:pPr>
        <w:numPr>
          <w:ilvl w:val="0"/>
          <w:numId w:val="14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lastRenderedPageBreak/>
        <w:t>Габригидзе Б. Таможенное законодательство. - М.: «БЕК», 1994.</w:t>
      </w:r>
    </w:p>
    <w:p w:rsidR="008364A1" w:rsidRPr="001428F0" w:rsidRDefault="008364A1" w:rsidP="001428F0">
      <w:pPr>
        <w:numPr>
          <w:ilvl w:val="0"/>
          <w:numId w:val="14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Мартене Ф. Современное международное право цивилизованных народов. Глава III. Раздел VII. О международных таможенных союзах. Том II. Спб., 1983; Глава II. Раздел VIII «О международных таможенных союзах». Т. 2. М., 1996.</w:t>
      </w:r>
    </w:p>
    <w:p w:rsidR="008364A1" w:rsidRPr="001428F0" w:rsidRDefault="008364A1" w:rsidP="001428F0">
      <w:pPr>
        <w:numPr>
          <w:ilvl w:val="0"/>
          <w:numId w:val="14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1428F0">
      <w:pPr>
        <w:numPr>
          <w:ilvl w:val="0"/>
          <w:numId w:val="14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1428F0">
      <w:pPr>
        <w:numPr>
          <w:ilvl w:val="0"/>
          <w:numId w:val="14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1428F0">
      <w:pPr>
        <w:numPr>
          <w:ilvl w:val="0"/>
          <w:numId w:val="14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8364A1" w:rsidRDefault="008364A1" w:rsidP="001428F0">
      <w:pPr>
        <w:numPr>
          <w:ilvl w:val="0"/>
          <w:numId w:val="14"/>
        </w:numPr>
        <w:tabs>
          <w:tab w:val="num" w:pos="567"/>
        </w:tabs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F75E81" w:rsidRPr="001428F0" w:rsidRDefault="00F75E8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3. </w:t>
      </w:r>
      <w:r w:rsidR="00091CAF" w:rsidRPr="00091CAF">
        <w:rPr>
          <w:rFonts w:ascii="Times New Roman" w:hAnsi="Times New Roman"/>
          <w:sz w:val="28"/>
          <w:szCs w:val="28"/>
        </w:rPr>
        <w:t>Льготы по таможенным платежам и налогам</w:t>
      </w:r>
    </w:p>
    <w:p w:rsidR="00F75E81" w:rsidRPr="001428F0" w:rsidRDefault="00F75E81" w:rsidP="001428F0">
      <w:pPr>
        <w:jc w:val="center"/>
        <w:rPr>
          <w:sz w:val="28"/>
          <w:szCs w:val="28"/>
        </w:rPr>
      </w:pPr>
      <w:r w:rsidRPr="001428F0">
        <w:rPr>
          <w:b/>
          <w:sz w:val="28"/>
          <w:szCs w:val="28"/>
        </w:rPr>
        <w:t>План семинара  (2 часа):</w:t>
      </w:r>
    </w:p>
    <w:p w:rsidR="00091CAF" w:rsidRPr="00091CAF" w:rsidRDefault="00690C21" w:rsidP="00091CAF">
      <w:pPr>
        <w:numPr>
          <w:ilvl w:val="0"/>
          <w:numId w:val="41"/>
        </w:numPr>
        <w:jc w:val="both"/>
        <w:rPr>
          <w:sz w:val="28"/>
          <w:szCs w:val="28"/>
        </w:rPr>
      </w:pPr>
      <w:hyperlink r:id="rId10" w:history="1">
        <w:r w:rsidR="00091CAF" w:rsidRPr="00091CAF">
          <w:rPr>
            <w:sz w:val="28"/>
            <w:szCs w:val="28"/>
          </w:rPr>
          <w:t xml:space="preserve"> Льготы по уплате таможенных платежей и налогов </w:t>
        </w:r>
      </w:hyperlink>
    </w:p>
    <w:p w:rsidR="00091CAF" w:rsidRPr="00091CAF" w:rsidRDefault="00690C21" w:rsidP="00091CAF">
      <w:pPr>
        <w:numPr>
          <w:ilvl w:val="0"/>
          <w:numId w:val="41"/>
        </w:numPr>
        <w:jc w:val="both"/>
        <w:rPr>
          <w:sz w:val="28"/>
          <w:szCs w:val="28"/>
        </w:rPr>
      </w:pPr>
      <w:hyperlink r:id="rId11" w:history="1">
        <w:r w:rsidR="00091CAF" w:rsidRPr="00091CAF">
          <w:rPr>
            <w:sz w:val="28"/>
            <w:szCs w:val="28"/>
          </w:rPr>
          <w:t xml:space="preserve"> Льготы по уплате таможенных сборов </w:t>
        </w:r>
      </w:hyperlink>
    </w:p>
    <w:p w:rsidR="00091CAF" w:rsidRPr="00091CAF" w:rsidRDefault="00690C21" w:rsidP="00091CAF">
      <w:pPr>
        <w:numPr>
          <w:ilvl w:val="0"/>
          <w:numId w:val="41"/>
        </w:numPr>
        <w:jc w:val="both"/>
        <w:rPr>
          <w:sz w:val="28"/>
          <w:szCs w:val="28"/>
        </w:rPr>
      </w:pPr>
      <w:hyperlink r:id="rId12" w:history="1">
        <w:r w:rsidR="00091CAF" w:rsidRPr="00091CAF">
          <w:rPr>
            <w:sz w:val="28"/>
            <w:szCs w:val="28"/>
          </w:rPr>
          <w:t> Тарифные преференции</w:t>
        </w:r>
      </w:hyperlink>
    </w:p>
    <w:p w:rsidR="008364A1" w:rsidRPr="001428F0" w:rsidRDefault="008364A1" w:rsidP="001428F0">
      <w:pPr>
        <w:tabs>
          <w:tab w:val="left" w:pos="426"/>
        </w:tabs>
        <w:jc w:val="both"/>
        <w:rPr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1428F0">
      <w:pPr>
        <w:numPr>
          <w:ilvl w:val="0"/>
          <w:numId w:val="16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1428F0">
      <w:pPr>
        <w:numPr>
          <w:ilvl w:val="0"/>
          <w:numId w:val="16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1428F0">
      <w:pPr>
        <w:numPr>
          <w:ilvl w:val="0"/>
          <w:numId w:val="16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1428F0">
      <w:pPr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Алибеков С. Т. "Таможенное право". - Алматы: ЭдшетПресс, 1997.</w:t>
      </w:r>
    </w:p>
    <w:p w:rsidR="008364A1" w:rsidRPr="001428F0" w:rsidRDefault="008364A1" w:rsidP="001428F0">
      <w:pPr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Барчукова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1428F0" w:rsidRPr="001428F0" w:rsidRDefault="001428F0" w:rsidP="001428F0">
      <w:pPr>
        <w:numPr>
          <w:ilvl w:val="0"/>
          <w:numId w:val="17"/>
        </w:numPr>
        <w:tabs>
          <w:tab w:val="num" w:pos="1134"/>
        </w:tabs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Габричидзе Б. Таможенная служба в Российской Федерации. - М.: «Прогресс», 1994.</w:t>
      </w:r>
    </w:p>
    <w:p w:rsidR="008364A1" w:rsidRPr="001428F0" w:rsidRDefault="008364A1" w:rsidP="001428F0">
      <w:pPr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Кубасова И.А., Сарсембаев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1428F0">
      <w:pPr>
        <w:numPr>
          <w:ilvl w:val="0"/>
          <w:numId w:val="17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Ноздрачев А.Ф. Таможенное право. – М., 1998.</w:t>
      </w:r>
    </w:p>
    <w:p w:rsidR="00C20C2B" w:rsidRPr="001428F0" w:rsidRDefault="00C20C2B" w:rsidP="001428F0">
      <w:pPr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Касымов Г. О некоторых аспектах работы таможенных органов Республики  Казахстан   в  переходный   период.   Документы Международной конференции «Трансазия». Алматы, 1997.</w:t>
      </w:r>
    </w:p>
    <w:p w:rsidR="008364A1" w:rsidRPr="001428F0" w:rsidRDefault="008364A1" w:rsidP="001428F0">
      <w:pPr>
        <w:numPr>
          <w:ilvl w:val="0"/>
          <w:numId w:val="17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Сарсенбаев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8364A1" w:rsidRPr="001428F0" w:rsidRDefault="008364A1" w:rsidP="001428F0">
      <w:pPr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Коньков И. Совет таможенного сотрудничества // Внешняя торговля, 1990, №9.                           </w:t>
      </w:r>
    </w:p>
    <w:p w:rsidR="008364A1" w:rsidRPr="001428F0" w:rsidRDefault="008364A1" w:rsidP="001428F0">
      <w:pPr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Мартене Ф. Современное международное право цивилизованных народов. Глава III. Раздел VII. О международных таможенных союзах. Том II. Спб., 1983; Глава II. Раздел VIII «О международных таможенных союзах». Т. 2. М., 1996.</w:t>
      </w:r>
    </w:p>
    <w:p w:rsidR="008364A1" w:rsidRPr="001428F0" w:rsidRDefault="008364A1" w:rsidP="001428F0">
      <w:pPr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1428F0">
      <w:pPr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1428F0">
      <w:pPr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1428F0">
      <w:pPr>
        <w:numPr>
          <w:ilvl w:val="0"/>
          <w:numId w:val="18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8364A1" w:rsidRDefault="008364A1" w:rsidP="001428F0">
      <w:pPr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1428F0" w:rsidRPr="001428F0" w:rsidRDefault="001428F0" w:rsidP="001428F0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F75E81" w:rsidRPr="001428F0" w:rsidRDefault="00F75E8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4. </w:t>
      </w:r>
      <w:r w:rsidR="00091CAF" w:rsidRPr="00091CAF">
        <w:rPr>
          <w:rFonts w:ascii="Times New Roman" w:hAnsi="Times New Roman"/>
          <w:sz w:val="28"/>
          <w:szCs w:val="28"/>
        </w:rPr>
        <w:t>Исчисление таможенных пошлин, налогов</w:t>
      </w:r>
    </w:p>
    <w:p w:rsidR="00F75E81" w:rsidRPr="001428F0" w:rsidRDefault="00F75E81" w:rsidP="001428F0">
      <w:pPr>
        <w:jc w:val="center"/>
        <w:rPr>
          <w:sz w:val="28"/>
          <w:szCs w:val="28"/>
        </w:rPr>
      </w:pPr>
      <w:r w:rsidRPr="001428F0">
        <w:rPr>
          <w:b/>
          <w:sz w:val="28"/>
          <w:szCs w:val="28"/>
        </w:rPr>
        <w:t>План семинара  (2 часа):</w:t>
      </w:r>
    </w:p>
    <w:p w:rsidR="00091CAF" w:rsidRPr="00091CAF" w:rsidRDefault="00690C21" w:rsidP="00091CAF">
      <w:pPr>
        <w:numPr>
          <w:ilvl w:val="0"/>
          <w:numId w:val="42"/>
        </w:numPr>
        <w:jc w:val="both"/>
        <w:rPr>
          <w:sz w:val="28"/>
          <w:szCs w:val="28"/>
        </w:rPr>
      </w:pPr>
      <w:hyperlink r:id="rId13" w:history="1">
        <w:r w:rsidR="00091CAF" w:rsidRPr="00091CAF">
          <w:rPr>
            <w:sz w:val="28"/>
            <w:szCs w:val="28"/>
          </w:rPr>
          <w:t xml:space="preserve"> Объект обложения таможенными пошлинами, налогами и база (налоговая база) для исчисления таможенных пошлин, налогов </w:t>
        </w:r>
      </w:hyperlink>
    </w:p>
    <w:p w:rsidR="00091CAF" w:rsidRPr="00091CAF" w:rsidRDefault="00690C21" w:rsidP="00091CAF">
      <w:pPr>
        <w:numPr>
          <w:ilvl w:val="0"/>
          <w:numId w:val="42"/>
        </w:numPr>
        <w:jc w:val="both"/>
        <w:rPr>
          <w:sz w:val="28"/>
          <w:szCs w:val="28"/>
        </w:rPr>
      </w:pPr>
      <w:hyperlink r:id="rId14" w:history="1">
        <w:r w:rsidR="00091CAF" w:rsidRPr="00091CAF">
          <w:rPr>
            <w:sz w:val="28"/>
            <w:szCs w:val="28"/>
          </w:rPr>
          <w:t xml:space="preserve"> Исчисление (начисление) таможенных пошлин, налогов </w:t>
        </w:r>
      </w:hyperlink>
    </w:p>
    <w:p w:rsidR="00091CAF" w:rsidRPr="00091CAF" w:rsidRDefault="00690C21" w:rsidP="00091CAF">
      <w:pPr>
        <w:numPr>
          <w:ilvl w:val="0"/>
          <w:numId w:val="42"/>
        </w:numPr>
        <w:jc w:val="both"/>
        <w:rPr>
          <w:sz w:val="28"/>
          <w:szCs w:val="28"/>
        </w:rPr>
      </w:pPr>
      <w:hyperlink r:id="rId15" w:history="1">
        <w:r w:rsidR="00091CAF" w:rsidRPr="00091CAF">
          <w:rPr>
            <w:sz w:val="28"/>
            <w:szCs w:val="28"/>
          </w:rPr>
          <w:t xml:space="preserve"> Применение ставок таможенных пошлин, налогов </w:t>
        </w:r>
      </w:hyperlink>
    </w:p>
    <w:p w:rsidR="00091CAF" w:rsidRPr="00091CAF" w:rsidRDefault="00690C21" w:rsidP="00091CAF">
      <w:pPr>
        <w:numPr>
          <w:ilvl w:val="0"/>
          <w:numId w:val="42"/>
        </w:numPr>
        <w:jc w:val="both"/>
        <w:rPr>
          <w:sz w:val="28"/>
          <w:szCs w:val="28"/>
        </w:rPr>
      </w:pPr>
      <w:hyperlink r:id="rId16" w:history="1">
        <w:r w:rsidR="00091CAF" w:rsidRPr="00091CAF">
          <w:rPr>
            <w:sz w:val="28"/>
            <w:szCs w:val="28"/>
          </w:rPr>
          <w:t> Пересчет иностранной валюты для целей исчисления таможенных платежей и налогов</w:t>
        </w:r>
      </w:hyperlink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1428F0">
      <w:pPr>
        <w:numPr>
          <w:ilvl w:val="0"/>
          <w:numId w:val="19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1428F0">
      <w:pPr>
        <w:numPr>
          <w:ilvl w:val="0"/>
          <w:numId w:val="19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1428F0">
      <w:pPr>
        <w:numPr>
          <w:ilvl w:val="0"/>
          <w:numId w:val="19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1428F0">
      <w:pPr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Алибеков С. Т. "Таможенное право". - Алматы: ЭдшетПресс, 1997.</w:t>
      </w:r>
    </w:p>
    <w:p w:rsidR="008364A1" w:rsidRPr="001428F0" w:rsidRDefault="008364A1" w:rsidP="001428F0">
      <w:pPr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Барчукова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1428F0">
      <w:pPr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Горобец О. Н. Практикум по таможенному делу. Учебное пособие. Алмат: Институт Развития Казахстана. «Кульжахан», 2001.</w:t>
      </w:r>
    </w:p>
    <w:p w:rsidR="008364A1" w:rsidRPr="001428F0" w:rsidRDefault="008364A1" w:rsidP="001428F0">
      <w:pPr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Кубасова И.А., Сарсембаев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1428F0">
      <w:pPr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Ноздрачев А.Ф. Таможенное право. – М., 1998.</w:t>
      </w:r>
    </w:p>
    <w:p w:rsidR="008364A1" w:rsidRPr="001428F0" w:rsidRDefault="008364A1" w:rsidP="001428F0">
      <w:pPr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Сарсенбаев М.А. Таможенное право. – Алматы, 1995.</w:t>
      </w:r>
    </w:p>
    <w:p w:rsidR="00C20C2B" w:rsidRPr="001428F0" w:rsidRDefault="00C20C2B" w:rsidP="001428F0">
      <w:pPr>
        <w:numPr>
          <w:ilvl w:val="0"/>
          <w:numId w:val="20"/>
        </w:numPr>
        <w:tabs>
          <w:tab w:val="num" w:pos="1134"/>
        </w:tabs>
        <w:ind w:left="426" w:hanging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Таможенные склады. Пособие для таможенных учреждений. – М. 1992.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8364A1" w:rsidRPr="001428F0" w:rsidRDefault="008364A1" w:rsidP="001428F0">
      <w:pPr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Коньков И. Совет таможенного сотрудничества // Внешняя торговля, 1990, №9.                           </w:t>
      </w:r>
    </w:p>
    <w:p w:rsidR="008364A1" w:rsidRPr="001428F0" w:rsidRDefault="008364A1" w:rsidP="001428F0">
      <w:pPr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1428F0">
      <w:pPr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1428F0">
      <w:pPr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091CAF" w:rsidRDefault="008364A1" w:rsidP="00091CAF">
      <w:pPr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1428F0" w:rsidRPr="00091CAF" w:rsidRDefault="001428F0" w:rsidP="00091CAF">
      <w:pPr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r w:rsidRPr="00091CAF">
        <w:rPr>
          <w:color w:val="000000"/>
          <w:sz w:val="28"/>
          <w:szCs w:val="28"/>
        </w:rPr>
        <w:t>Зобов В.Е. Таможенные органы. - //Право и экономика, 1997 г., №17-20;</w:t>
      </w:r>
    </w:p>
    <w:p w:rsidR="001428F0" w:rsidRPr="001428F0" w:rsidRDefault="001428F0" w:rsidP="001428F0">
      <w:pPr>
        <w:numPr>
          <w:ilvl w:val="0"/>
          <w:numId w:val="21"/>
        </w:numPr>
        <w:ind w:left="567" w:hanging="567"/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Казахстан и мировое сообщество, 1996, № 1.</w:t>
      </w:r>
    </w:p>
    <w:p w:rsidR="001428F0" w:rsidRPr="001428F0" w:rsidRDefault="001428F0" w:rsidP="001428F0">
      <w:pPr>
        <w:ind w:left="567"/>
        <w:jc w:val="both"/>
        <w:rPr>
          <w:sz w:val="28"/>
          <w:szCs w:val="28"/>
        </w:rPr>
      </w:pPr>
    </w:p>
    <w:p w:rsidR="00F75E81" w:rsidRPr="001428F0" w:rsidRDefault="00F75E81" w:rsidP="001428F0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5. </w:t>
      </w:r>
      <w:r w:rsidR="00091CAF" w:rsidRPr="00091CAF">
        <w:rPr>
          <w:rFonts w:ascii="Times New Roman" w:hAnsi="Times New Roman"/>
          <w:sz w:val="28"/>
          <w:szCs w:val="28"/>
        </w:rPr>
        <w:t>Сроки и порядок уплаты таможенных пошлин, налогов</w:t>
      </w:r>
    </w:p>
    <w:p w:rsidR="00F75E81" w:rsidRPr="001428F0" w:rsidRDefault="00F75E81" w:rsidP="001428F0">
      <w:pPr>
        <w:jc w:val="center"/>
        <w:rPr>
          <w:sz w:val="28"/>
          <w:szCs w:val="28"/>
        </w:rPr>
      </w:pPr>
      <w:r w:rsidRPr="001428F0">
        <w:rPr>
          <w:b/>
          <w:sz w:val="28"/>
          <w:szCs w:val="28"/>
        </w:rPr>
        <w:t>План семинара  (2 часа):</w:t>
      </w:r>
    </w:p>
    <w:p w:rsidR="00091CAF" w:rsidRPr="00091CAF" w:rsidRDefault="00690C21" w:rsidP="00091CAF">
      <w:pPr>
        <w:numPr>
          <w:ilvl w:val="0"/>
          <w:numId w:val="43"/>
        </w:numPr>
        <w:jc w:val="both"/>
        <w:rPr>
          <w:sz w:val="28"/>
          <w:szCs w:val="28"/>
        </w:rPr>
      </w:pPr>
      <w:hyperlink r:id="rId17" w:history="1">
        <w:r w:rsidR="00091CAF" w:rsidRPr="00091CAF">
          <w:rPr>
            <w:sz w:val="28"/>
            <w:szCs w:val="28"/>
          </w:rPr>
          <w:t xml:space="preserve"> Плательщики таможенных пошлин, налогов </w:t>
        </w:r>
      </w:hyperlink>
    </w:p>
    <w:p w:rsidR="00091CAF" w:rsidRPr="0086705D" w:rsidRDefault="00690C21" w:rsidP="0086705D">
      <w:pPr>
        <w:numPr>
          <w:ilvl w:val="0"/>
          <w:numId w:val="43"/>
        </w:numPr>
        <w:jc w:val="both"/>
        <w:rPr>
          <w:sz w:val="28"/>
          <w:szCs w:val="28"/>
        </w:rPr>
      </w:pPr>
      <w:hyperlink r:id="rId18" w:history="1">
        <w:r w:rsidR="00091CAF" w:rsidRPr="00091CAF">
          <w:rPr>
            <w:sz w:val="28"/>
            <w:szCs w:val="28"/>
          </w:rPr>
          <w:t> Сроки уплаты таможенных пошлин, налогов</w:t>
        </w:r>
        <w:r w:rsidR="0086705D">
          <w:rPr>
            <w:sz w:val="28"/>
            <w:szCs w:val="28"/>
          </w:rPr>
          <w:t>.</w:t>
        </w:r>
        <w:r w:rsidR="00091CAF" w:rsidRPr="00091CAF">
          <w:rPr>
            <w:sz w:val="28"/>
            <w:szCs w:val="28"/>
          </w:rPr>
          <w:t xml:space="preserve"> </w:t>
        </w:r>
      </w:hyperlink>
      <w:hyperlink r:id="rId19" w:history="1">
        <w:r w:rsidR="00091CAF" w:rsidRPr="0086705D">
          <w:rPr>
            <w:sz w:val="28"/>
            <w:szCs w:val="28"/>
          </w:rPr>
          <w:t xml:space="preserve">Изменение сроков уплаты таможенных пошлин, налогов </w:t>
        </w:r>
      </w:hyperlink>
    </w:p>
    <w:p w:rsidR="00091CAF" w:rsidRPr="00091CAF" w:rsidRDefault="00690C21" w:rsidP="00091CAF">
      <w:pPr>
        <w:numPr>
          <w:ilvl w:val="0"/>
          <w:numId w:val="43"/>
        </w:numPr>
        <w:jc w:val="both"/>
        <w:rPr>
          <w:sz w:val="28"/>
          <w:szCs w:val="28"/>
        </w:rPr>
      </w:pPr>
      <w:hyperlink r:id="rId20" w:history="1">
        <w:r w:rsidR="00091CAF" w:rsidRPr="00091CAF">
          <w:rPr>
            <w:sz w:val="28"/>
            <w:szCs w:val="28"/>
          </w:rPr>
          <w:t> Порядок уплаты и перечисления таможенных пошлин, налогов и пеней</w:t>
        </w:r>
      </w:hyperlink>
    </w:p>
    <w:p w:rsidR="00091CAF" w:rsidRPr="00091CAF" w:rsidRDefault="00690C21" w:rsidP="00091CAF">
      <w:pPr>
        <w:numPr>
          <w:ilvl w:val="0"/>
          <w:numId w:val="43"/>
        </w:numPr>
        <w:jc w:val="both"/>
        <w:rPr>
          <w:sz w:val="28"/>
          <w:szCs w:val="28"/>
        </w:rPr>
      </w:pPr>
      <w:hyperlink r:id="rId21" w:history="1">
        <w:r w:rsidR="00091CAF" w:rsidRPr="00091CAF">
          <w:rPr>
            <w:sz w:val="28"/>
            <w:szCs w:val="28"/>
          </w:rPr>
          <w:t xml:space="preserve"> Контроль за уплатой таможенных пошлин, налогов и таможенных сборов </w:t>
        </w:r>
      </w:hyperlink>
    </w:p>
    <w:p w:rsidR="00091CAF" w:rsidRPr="00091CAF" w:rsidRDefault="00690C21" w:rsidP="00091CAF">
      <w:pPr>
        <w:numPr>
          <w:ilvl w:val="0"/>
          <w:numId w:val="43"/>
        </w:numPr>
        <w:jc w:val="both"/>
        <w:rPr>
          <w:sz w:val="28"/>
          <w:szCs w:val="28"/>
        </w:rPr>
      </w:pPr>
      <w:hyperlink r:id="rId22" w:history="1">
        <w:r w:rsidR="00091CAF" w:rsidRPr="00091CAF">
          <w:rPr>
            <w:sz w:val="28"/>
            <w:szCs w:val="28"/>
          </w:rPr>
          <w:t xml:space="preserve">Учет исполнения обязательства по уплате таможенных пошлин, налогов, таможенных сборов и пеней </w:t>
        </w:r>
      </w:hyperlink>
    </w:p>
    <w:p w:rsidR="0086705D" w:rsidRDefault="0086705D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1428F0">
      <w:pPr>
        <w:numPr>
          <w:ilvl w:val="0"/>
          <w:numId w:val="2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1428F0">
      <w:pPr>
        <w:numPr>
          <w:ilvl w:val="0"/>
          <w:numId w:val="22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1428F0">
      <w:pPr>
        <w:numPr>
          <w:ilvl w:val="0"/>
          <w:numId w:val="22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1428F0">
      <w:pPr>
        <w:numPr>
          <w:ilvl w:val="0"/>
          <w:numId w:val="23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Алибеков С. Т. "Таможенное право". - Алматы: ЭдшетПресс, 1997.</w:t>
      </w:r>
    </w:p>
    <w:p w:rsidR="008364A1" w:rsidRPr="001428F0" w:rsidRDefault="008364A1" w:rsidP="001428F0">
      <w:pPr>
        <w:numPr>
          <w:ilvl w:val="0"/>
          <w:numId w:val="23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Барчукова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1428F0">
      <w:pPr>
        <w:numPr>
          <w:ilvl w:val="0"/>
          <w:numId w:val="23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Горобец О. Н. Практикум по таможенному делу. Учебное пособие. Алмат: Институт Развития Казахстана. «Кульжахан», 2001.</w:t>
      </w:r>
    </w:p>
    <w:p w:rsidR="008364A1" w:rsidRPr="001428F0" w:rsidRDefault="008364A1" w:rsidP="001428F0">
      <w:pPr>
        <w:numPr>
          <w:ilvl w:val="0"/>
          <w:numId w:val="23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Кубасова И.А., Сарсембаев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1428F0">
      <w:pPr>
        <w:numPr>
          <w:ilvl w:val="0"/>
          <w:numId w:val="23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Ноздрачев А.Ф. Таможенное право. – М., 1998.</w:t>
      </w:r>
    </w:p>
    <w:p w:rsidR="008364A1" w:rsidRPr="001428F0" w:rsidRDefault="008364A1" w:rsidP="001428F0">
      <w:pPr>
        <w:numPr>
          <w:ilvl w:val="0"/>
          <w:numId w:val="23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Правовое регулирование внешнеэкономической деятельности (Учебное и практическое пособие) /Под ред. М-А. Сарсенбаева. - Алматы, 1997.</w:t>
      </w:r>
    </w:p>
    <w:p w:rsidR="008364A1" w:rsidRPr="001428F0" w:rsidRDefault="008364A1" w:rsidP="001428F0">
      <w:pPr>
        <w:numPr>
          <w:ilvl w:val="0"/>
          <w:numId w:val="23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Сарсенбаев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8364A1" w:rsidRPr="001428F0" w:rsidRDefault="008364A1" w:rsidP="001428F0">
      <w:pPr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Коньков И. Совет таможенного сотрудничества // Внешняя торговля, 1990, №9.                           </w:t>
      </w:r>
    </w:p>
    <w:p w:rsidR="008364A1" w:rsidRPr="001428F0" w:rsidRDefault="008364A1" w:rsidP="001428F0">
      <w:pPr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Мартене Ф. Современное международное право цивилизованных народов. Глава III. Раздел VII. О международных таможенных союзах. Том II. Спб., 1983; Глава II. Раздел VIII «О международных таможенных союзах». Т. 2. М., 1996.</w:t>
      </w:r>
    </w:p>
    <w:p w:rsidR="008364A1" w:rsidRPr="001428F0" w:rsidRDefault="008364A1" w:rsidP="001428F0">
      <w:pPr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1428F0">
      <w:pPr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1428F0">
      <w:pPr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1428F0">
      <w:pPr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8364A1" w:rsidRPr="001428F0" w:rsidRDefault="008364A1" w:rsidP="001428F0">
      <w:pPr>
        <w:numPr>
          <w:ilvl w:val="0"/>
          <w:numId w:val="24"/>
        </w:numPr>
        <w:ind w:left="426"/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8364A1" w:rsidRPr="001428F0" w:rsidRDefault="008364A1" w:rsidP="001428F0">
      <w:pPr>
        <w:jc w:val="center"/>
        <w:rPr>
          <w:sz w:val="28"/>
          <w:szCs w:val="28"/>
        </w:rPr>
      </w:pPr>
    </w:p>
    <w:p w:rsidR="00F75E81" w:rsidRPr="001428F0" w:rsidRDefault="00F75E8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Семинар 6. </w:t>
      </w:r>
      <w:r w:rsidR="0086705D" w:rsidRPr="0086705D">
        <w:rPr>
          <w:b/>
          <w:bCs/>
          <w:sz w:val="28"/>
          <w:szCs w:val="28"/>
        </w:rPr>
        <w:t>Обеспечение уплаты таможенных пошлин, налогов</w:t>
      </w:r>
    </w:p>
    <w:p w:rsidR="00F75E81" w:rsidRPr="001428F0" w:rsidRDefault="00F75E81" w:rsidP="001428F0">
      <w:pPr>
        <w:jc w:val="center"/>
        <w:rPr>
          <w:sz w:val="28"/>
          <w:szCs w:val="28"/>
        </w:rPr>
      </w:pPr>
      <w:r w:rsidRPr="001428F0">
        <w:rPr>
          <w:b/>
          <w:sz w:val="28"/>
          <w:szCs w:val="28"/>
        </w:rPr>
        <w:t>План семинара  (2 часа):</w:t>
      </w:r>
    </w:p>
    <w:p w:rsidR="0086705D" w:rsidRPr="0086705D" w:rsidRDefault="00690C21" w:rsidP="0086705D">
      <w:pPr>
        <w:numPr>
          <w:ilvl w:val="0"/>
          <w:numId w:val="44"/>
        </w:numPr>
        <w:jc w:val="both"/>
        <w:rPr>
          <w:sz w:val="28"/>
          <w:szCs w:val="28"/>
        </w:rPr>
      </w:pPr>
      <w:hyperlink r:id="rId23" w:history="1">
        <w:r w:rsidR="0086705D" w:rsidRPr="0086705D">
          <w:rPr>
            <w:sz w:val="28"/>
            <w:szCs w:val="28"/>
          </w:rPr>
          <w:t> Способы обеспечения уплаты таможенных пошлин, налогов</w:t>
        </w:r>
      </w:hyperlink>
      <w:r w:rsidR="0086705D" w:rsidRPr="0086705D">
        <w:rPr>
          <w:sz w:val="28"/>
          <w:szCs w:val="28"/>
        </w:rPr>
        <w:t xml:space="preserve"> </w:t>
      </w:r>
    </w:p>
    <w:p w:rsidR="0086705D" w:rsidRPr="0086705D" w:rsidRDefault="00690C21" w:rsidP="0086705D">
      <w:pPr>
        <w:numPr>
          <w:ilvl w:val="0"/>
          <w:numId w:val="44"/>
        </w:numPr>
        <w:jc w:val="both"/>
        <w:rPr>
          <w:sz w:val="28"/>
          <w:szCs w:val="28"/>
        </w:rPr>
      </w:pPr>
      <w:hyperlink r:id="rId24" w:history="1">
        <w:r w:rsidR="0086705D" w:rsidRPr="0086705D">
          <w:rPr>
            <w:sz w:val="28"/>
            <w:szCs w:val="28"/>
          </w:rPr>
          <w:t xml:space="preserve">  Внесение сумм обеспечения на счет временного размещения денег таможенного органа </w:t>
        </w:r>
      </w:hyperlink>
    </w:p>
    <w:p w:rsidR="0086705D" w:rsidRPr="0086705D" w:rsidRDefault="00690C21" w:rsidP="0086705D">
      <w:pPr>
        <w:numPr>
          <w:ilvl w:val="0"/>
          <w:numId w:val="44"/>
        </w:numPr>
        <w:jc w:val="both"/>
        <w:rPr>
          <w:sz w:val="28"/>
          <w:szCs w:val="28"/>
        </w:rPr>
      </w:pPr>
      <w:hyperlink r:id="rId25" w:history="1">
        <w:r w:rsidR="0086705D" w:rsidRPr="0086705D">
          <w:rPr>
            <w:sz w:val="28"/>
            <w:szCs w:val="28"/>
          </w:rPr>
          <w:t xml:space="preserve"> Применение банковской гарантии в качестве обеспечения уплаты таможенных пошлин, налогов </w:t>
        </w:r>
      </w:hyperlink>
    </w:p>
    <w:p w:rsidR="0086705D" w:rsidRPr="0086705D" w:rsidRDefault="00690C21" w:rsidP="0086705D">
      <w:pPr>
        <w:numPr>
          <w:ilvl w:val="0"/>
          <w:numId w:val="44"/>
        </w:numPr>
        <w:jc w:val="both"/>
        <w:rPr>
          <w:sz w:val="28"/>
          <w:szCs w:val="28"/>
        </w:rPr>
      </w:pPr>
      <w:hyperlink r:id="rId26" w:history="1">
        <w:r w:rsidR="0086705D" w:rsidRPr="0086705D">
          <w:rPr>
            <w:sz w:val="28"/>
            <w:szCs w:val="28"/>
          </w:rPr>
          <w:t xml:space="preserve"> Применение договора поручительства в качестве обеспечения уплаты таможенных пошлин, налогов </w:t>
        </w:r>
      </w:hyperlink>
    </w:p>
    <w:p w:rsidR="0086705D" w:rsidRPr="0086705D" w:rsidRDefault="00690C21" w:rsidP="0086705D">
      <w:pPr>
        <w:numPr>
          <w:ilvl w:val="0"/>
          <w:numId w:val="44"/>
        </w:numPr>
        <w:jc w:val="both"/>
        <w:rPr>
          <w:sz w:val="28"/>
          <w:szCs w:val="28"/>
        </w:rPr>
      </w:pPr>
      <w:hyperlink r:id="rId27" w:history="1">
        <w:r w:rsidR="0086705D" w:rsidRPr="0086705D">
          <w:rPr>
            <w:sz w:val="28"/>
            <w:szCs w:val="28"/>
          </w:rPr>
          <w:t> Применение залога имущества в качестве обеспечения уплаты таможенных пошлин, налогов</w:t>
        </w:r>
      </w:hyperlink>
    </w:p>
    <w:p w:rsidR="0086705D" w:rsidRPr="0086705D" w:rsidRDefault="00690C21" w:rsidP="0086705D">
      <w:pPr>
        <w:numPr>
          <w:ilvl w:val="0"/>
          <w:numId w:val="44"/>
        </w:numPr>
        <w:jc w:val="both"/>
        <w:rPr>
          <w:sz w:val="28"/>
          <w:szCs w:val="28"/>
        </w:rPr>
      </w:pPr>
      <w:hyperlink r:id="rId28" w:history="1">
        <w:r w:rsidR="0086705D" w:rsidRPr="0086705D">
          <w:rPr>
            <w:sz w:val="28"/>
            <w:szCs w:val="28"/>
          </w:rPr>
          <w:t> Применение договора страхования в качестве обеспечения уплаты таможенных пошлин, налогов</w:t>
        </w:r>
      </w:hyperlink>
    </w:p>
    <w:p w:rsidR="0086705D" w:rsidRPr="001428F0" w:rsidRDefault="0086705D" w:rsidP="0086705D">
      <w:pPr>
        <w:pStyle w:val="2"/>
        <w:rPr>
          <w:b w:val="0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1428F0">
      <w:pPr>
        <w:numPr>
          <w:ilvl w:val="0"/>
          <w:numId w:val="25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1428F0">
      <w:pPr>
        <w:numPr>
          <w:ilvl w:val="0"/>
          <w:numId w:val="25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1428F0">
      <w:pPr>
        <w:numPr>
          <w:ilvl w:val="0"/>
          <w:numId w:val="25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1428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Алибеков С. Т. "Таможенное право". - Алматы: ЭдшетПресс, 1997.</w:t>
      </w:r>
    </w:p>
    <w:p w:rsidR="008364A1" w:rsidRPr="001428F0" w:rsidRDefault="008364A1" w:rsidP="001428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Барчукова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1428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Горобец О. Н. Практикум по таможенному делу. Учебное пособие. Алмат: Институт Развития Казахстана. «Кульжахан», 2001.</w:t>
      </w:r>
    </w:p>
    <w:p w:rsidR="008364A1" w:rsidRPr="001428F0" w:rsidRDefault="008364A1" w:rsidP="001428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Кубасова И.А., Сарсембаев М.А. Таможенное законодательство Казахстана и международные таможенные конвенции. – Алматы, 1996. </w:t>
      </w:r>
    </w:p>
    <w:p w:rsidR="008364A1" w:rsidRPr="001428F0" w:rsidRDefault="008364A1" w:rsidP="001428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Ноздрачев А.Ф. Таможенное право. – М., 1998.</w:t>
      </w:r>
    </w:p>
    <w:p w:rsidR="008364A1" w:rsidRPr="001428F0" w:rsidRDefault="008364A1" w:rsidP="001428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Правовое регулирование внешнеэкономической деятельности (Учебное и практическое пособие) /Под ред. М-А. Сарсенбаева. - Алматы, 1997.</w:t>
      </w:r>
    </w:p>
    <w:p w:rsidR="008364A1" w:rsidRPr="001428F0" w:rsidRDefault="008364A1" w:rsidP="001428F0">
      <w:pPr>
        <w:numPr>
          <w:ilvl w:val="0"/>
          <w:numId w:val="26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Сарсенбаев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8364A1" w:rsidRPr="001428F0" w:rsidRDefault="008364A1" w:rsidP="001428F0">
      <w:pPr>
        <w:numPr>
          <w:ilvl w:val="0"/>
          <w:numId w:val="2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Коньков И. Совет таможенного сотрудничества // Внешняя торговля, 1990, №9.                           </w:t>
      </w:r>
    </w:p>
    <w:p w:rsidR="008364A1" w:rsidRPr="001428F0" w:rsidRDefault="008364A1" w:rsidP="001428F0">
      <w:pPr>
        <w:numPr>
          <w:ilvl w:val="0"/>
          <w:numId w:val="2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Мартене Ф. Современное международное право цивилизованных народов. Глава III. Раздел VII. О международных таможенных союзах. Том II. Спб., 1983; Глава II. Раздел VIII «О международных таможенных союзах». Т. 2. М., 1996.</w:t>
      </w:r>
    </w:p>
    <w:p w:rsidR="008364A1" w:rsidRPr="001428F0" w:rsidRDefault="008364A1" w:rsidP="001428F0">
      <w:pPr>
        <w:numPr>
          <w:ilvl w:val="0"/>
          <w:numId w:val="2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1428F0">
      <w:pPr>
        <w:numPr>
          <w:ilvl w:val="0"/>
          <w:numId w:val="2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1428F0">
      <w:pPr>
        <w:numPr>
          <w:ilvl w:val="0"/>
          <w:numId w:val="2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1428F0">
      <w:pPr>
        <w:numPr>
          <w:ilvl w:val="0"/>
          <w:numId w:val="2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8364A1" w:rsidRPr="001428F0" w:rsidRDefault="008364A1" w:rsidP="001428F0">
      <w:pPr>
        <w:numPr>
          <w:ilvl w:val="0"/>
          <w:numId w:val="2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8364A1" w:rsidRPr="001428F0" w:rsidRDefault="008364A1" w:rsidP="001428F0">
      <w:pPr>
        <w:pStyle w:val="2"/>
        <w:rPr>
          <w:b w:val="0"/>
          <w:szCs w:val="28"/>
        </w:rPr>
      </w:pPr>
    </w:p>
    <w:p w:rsidR="00F75E81" w:rsidRPr="001428F0" w:rsidRDefault="00F75E81" w:rsidP="001428F0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1428F0">
        <w:rPr>
          <w:rFonts w:ascii="Times New Roman" w:hAnsi="Times New Roman"/>
          <w:sz w:val="28"/>
          <w:szCs w:val="28"/>
        </w:rPr>
        <w:t xml:space="preserve">Семинар 7. </w:t>
      </w:r>
      <w:r w:rsidR="0086705D" w:rsidRPr="0086705D">
        <w:rPr>
          <w:rFonts w:ascii="Times New Roman" w:hAnsi="Times New Roman"/>
          <w:sz w:val="28"/>
          <w:szCs w:val="28"/>
        </w:rPr>
        <w:t>Возврат излишне уплаченных сумм таможенных платежей</w:t>
      </w:r>
    </w:p>
    <w:p w:rsidR="00F75E81" w:rsidRPr="001428F0" w:rsidRDefault="00F75E81" w:rsidP="001428F0">
      <w:pPr>
        <w:jc w:val="center"/>
        <w:rPr>
          <w:sz w:val="28"/>
          <w:szCs w:val="28"/>
        </w:rPr>
      </w:pPr>
      <w:r w:rsidRPr="001428F0">
        <w:rPr>
          <w:b/>
          <w:sz w:val="28"/>
          <w:szCs w:val="28"/>
        </w:rPr>
        <w:t>План семинара  (2 часа):</w:t>
      </w:r>
    </w:p>
    <w:p w:rsidR="0086705D" w:rsidRPr="0086705D" w:rsidRDefault="00690C21" w:rsidP="0086705D">
      <w:pPr>
        <w:numPr>
          <w:ilvl w:val="0"/>
          <w:numId w:val="45"/>
        </w:numPr>
        <w:jc w:val="both"/>
        <w:rPr>
          <w:sz w:val="28"/>
          <w:szCs w:val="28"/>
        </w:rPr>
      </w:pPr>
      <w:hyperlink r:id="rId29" w:history="1">
        <w:r w:rsidR="0086705D" w:rsidRPr="0086705D">
          <w:rPr>
            <w:sz w:val="28"/>
            <w:szCs w:val="28"/>
          </w:rPr>
          <w:t> Излишне (ошибочно) уплаченные или излишне взысканные суммы таможенных пошлин, налогов, таможенных сборов</w:t>
        </w:r>
      </w:hyperlink>
    </w:p>
    <w:p w:rsidR="0086705D" w:rsidRPr="0086705D" w:rsidRDefault="00690C21" w:rsidP="0086705D">
      <w:pPr>
        <w:numPr>
          <w:ilvl w:val="0"/>
          <w:numId w:val="45"/>
        </w:numPr>
        <w:jc w:val="both"/>
        <w:rPr>
          <w:sz w:val="28"/>
          <w:szCs w:val="28"/>
        </w:rPr>
      </w:pPr>
      <w:hyperlink r:id="rId30" w:history="1">
        <w:r w:rsidR="0086705D" w:rsidRPr="0086705D">
          <w:rPr>
            <w:sz w:val="28"/>
            <w:szCs w:val="28"/>
          </w:rPr>
          <w:t> Возврат (зачет) излишне (ошибочно) уплаченных или излишне взысканных сумм таможенных пошлин, налогов и таможенных сборов</w:t>
        </w:r>
      </w:hyperlink>
    </w:p>
    <w:p w:rsidR="0086705D" w:rsidRPr="0086705D" w:rsidRDefault="00690C21" w:rsidP="0086705D">
      <w:pPr>
        <w:numPr>
          <w:ilvl w:val="0"/>
          <w:numId w:val="45"/>
        </w:numPr>
        <w:jc w:val="both"/>
        <w:rPr>
          <w:sz w:val="28"/>
          <w:szCs w:val="28"/>
        </w:rPr>
      </w:pPr>
      <w:hyperlink r:id="rId31" w:history="1">
        <w:r w:rsidR="0086705D" w:rsidRPr="0086705D">
          <w:rPr>
            <w:sz w:val="28"/>
            <w:szCs w:val="28"/>
          </w:rPr>
          <w:t xml:space="preserve"> Иные случаи возврата таможенных пошлин, налогов </w:t>
        </w:r>
      </w:hyperlink>
    </w:p>
    <w:p w:rsidR="0086705D" w:rsidRPr="0086705D" w:rsidRDefault="00690C21" w:rsidP="0086705D">
      <w:pPr>
        <w:numPr>
          <w:ilvl w:val="0"/>
          <w:numId w:val="45"/>
        </w:numPr>
        <w:jc w:val="both"/>
        <w:rPr>
          <w:sz w:val="28"/>
          <w:szCs w:val="28"/>
        </w:rPr>
      </w:pPr>
      <w:hyperlink r:id="rId32" w:history="1">
        <w:r w:rsidR="0086705D" w:rsidRPr="0086705D">
          <w:rPr>
            <w:sz w:val="28"/>
            <w:szCs w:val="28"/>
          </w:rPr>
          <w:t> Возврат обеспечения уплаты таможенных пошлин, налогов</w:t>
        </w:r>
      </w:hyperlink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1428F0" w:rsidRPr="001428F0" w:rsidRDefault="001428F0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1428F0" w:rsidRPr="001428F0" w:rsidRDefault="001428F0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1428F0" w:rsidRPr="001428F0" w:rsidRDefault="001428F0" w:rsidP="001428F0">
      <w:pPr>
        <w:numPr>
          <w:ilvl w:val="0"/>
          <w:numId w:val="28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1428F0" w:rsidRPr="001428F0" w:rsidRDefault="001428F0" w:rsidP="001428F0">
      <w:pPr>
        <w:numPr>
          <w:ilvl w:val="0"/>
          <w:numId w:val="28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1428F0" w:rsidRPr="001428F0" w:rsidRDefault="001428F0" w:rsidP="001428F0">
      <w:pPr>
        <w:numPr>
          <w:ilvl w:val="0"/>
          <w:numId w:val="28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1428F0" w:rsidRPr="001428F0" w:rsidRDefault="001428F0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1428F0" w:rsidRPr="001428F0" w:rsidRDefault="001428F0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1428F0" w:rsidRPr="001428F0" w:rsidRDefault="001428F0" w:rsidP="001428F0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Алибеков С. Т. "Таможенное право". - Алматы: ЭдшетПресс, 1997.</w:t>
      </w:r>
    </w:p>
    <w:p w:rsidR="001428F0" w:rsidRPr="001428F0" w:rsidRDefault="001428F0" w:rsidP="001428F0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Барчукова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1428F0" w:rsidRPr="001428F0" w:rsidRDefault="001428F0" w:rsidP="001428F0">
      <w:pPr>
        <w:numPr>
          <w:ilvl w:val="0"/>
          <w:numId w:val="29"/>
        </w:numPr>
        <w:tabs>
          <w:tab w:val="num" w:pos="1134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Баринов Э.А. Валютно-кредитные отношения во внешней торговле. - М., 1998.</w:t>
      </w:r>
    </w:p>
    <w:p w:rsidR="001428F0" w:rsidRPr="001428F0" w:rsidRDefault="001428F0" w:rsidP="001428F0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Горобец О. Н. Практикум по таможенному делу. Учебное пособие. Алмат: Институт Развития Казахстана. «Кульжахан», 2001.</w:t>
      </w:r>
    </w:p>
    <w:p w:rsidR="001428F0" w:rsidRPr="001428F0" w:rsidRDefault="001428F0" w:rsidP="001428F0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Ноздрачев А.Ф. Таможенное право. – М., 1998.</w:t>
      </w:r>
    </w:p>
    <w:p w:rsidR="001428F0" w:rsidRPr="001428F0" w:rsidRDefault="001428F0" w:rsidP="001428F0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1428F0" w:rsidRPr="001428F0" w:rsidRDefault="001428F0" w:rsidP="001428F0">
      <w:pPr>
        <w:numPr>
          <w:ilvl w:val="0"/>
          <w:numId w:val="29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Сарсенбаев М.А. Таможенное право. – Алматы, 1995.</w:t>
      </w:r>
    </w:p>
    <w:p w:rsidR="001428F0" w:rsidRPr="001428F0" w:rsidRDefault="001428F0" w:rsidP="001428F0">
      <w:pPr>
        <w:jc w:val="center"/>
        <w:rPr>
          <w:b/>
          <w:sz w:val="28"/>
          <w:szCs w:val="28"/>
        </w:rPr>
      </w:pPr>
    </w:p>
    <w:p w:rsidR="001428F0" w:rsidRPr="001428F0" w:rsidRDefault="001428F0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1428F0" w:rsidRPr="001428F0" w:rsidRDefault="001428F0" w:rsidP="001428F0">
      <w:pPr>
        <w:numPr>
          <w:ilvl w:val="0"/>
          <w:numId w:val="30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1428F0" w:rsidRPr="001428F0" w:rsidRDefault="001428F0" w:rsidP="001428F0">
      <w:pPr>
        <w:numPr>
          <w:ilvl w:val="0"/>
          <w:numId w:val="30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Мартене Ф. Современное международное право цивилизованных народов. Глава III. Раздел VII. О международных таможенных союзах. Том II. Спб., 1983; Глава II. Раздел VIII «О международных таможенных союзах». Т. 2. М., 1996.</w:t>
      </w:r>
    </w:p>
    <w:p w:rsidR="001428F0" w:rsidRPr="001428F0" w:rsidRDefault="001428F0" w:rsidP="001428F0">
      <w:pPr>
        <w:numPr>
          <w:ilvl w:val="0"/>
          <w:numId w:val="30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1428F0" w:rsidRPr="001428F0" w:rsidRDefault="001428F0" w:rsidP="001428F0">
      <w:pPr>
        <w:numPr>
          <w:ilvl w:val="0"/>
          <w:numId w:val="30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1428F0" w:rsidRPr="001428F0" w:rsidRDefault="001428F0" w:rsidP="001428F0">
      <w:pPr>
        <w:numPr>
          <w:ilvl w:val="0"/>
          <w:numId w:val="30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1428F0" w:rsidRPr="001428F0" w:rsidRDefault="001428F0" w:rsidP="001428F0">
      <w:pPr>
        <w:numPr>
          <w:ilvl w:val="0"/>
          <w:numId w:val="30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1428F0" w:rsidRPr="001428F0" w:rsidRDefault="001428F0" w:rsidP="001428F0">
      <w:pPr>
        <w:numPr>
          <w:ilvl w:val="0"/>
          <w:numId w:val="30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F75E81" w:rsidRPr="001428F0" w:rsidRDefault="00F75E81" w:rsidP="001428F0">
      <w:pPr>
        <w:jc w:val="both"/>
        <w:rPr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1428F0">
      <w:pPr>
        <w:numPr>
          <w:ilvl w:val="0"/>
          <w:numId w:val="31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1428F0">
      <w:pPr>
        <w:numPr>
          <w:ilvl w:val="0"/>
          <w:numId w:val="31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1428F0">
      <w:pPr>
        <w:numPr>
          <w:ilvl w:val="0"/>
          <w:numId w:val="31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1428F0">
      <w:pPr>
        <w:numPr>
          <w:ilvl w:val="0"/>
          <w:numId w:val="32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Алибеков С. Т. "Таможенное право". - Алматы: ЭдшетПресс, 1997.</w:t>
      </w:r>
    </w:p>
    <w:p w:rsidR="008364A1" w:rsidRPr="001428F0" w:rsidRDefault="008364A1" w:rsidP="001428F0">
      <w:pPr>
        <w:numPr>
          <w:ilvl w:val="0"/>
          <w:numId w:val="3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Барчукова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1428F0">
      <w:pPr>
        <w:numPr>
          <w:ilvl w:val="0"/>
          <w:numId w:val="3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Горобец О. Н. Практикум по таможенному делу. Учебное пособие. Алмат: Институт Развития Казахстана. «Кульжахан», 2001.</w:t>
      </w:r>
    </w:p>
    <w:p w:rsidR="008364A1" w:rsidRPr="001428F0" w:rsidRDefault="008364A1" w:rsidP="001428F0">
      <w:pPr>
        <w:numPr>
          <w:ilvl w:val="0"/>
          <w:numId w:val="3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Ноздрачев А.Ф. Таможенное право. – М., 1998.</w:t>
      </w:r>
    </w:p>
    <w:p w:rsidR="008364A1" w:rsidRPr="001428F0" w:rsidRDefault="008364A1" w:rsidP="001428F0">
      <w:pPr>
        <w:numPr>
          <w:ilvl w:val="0"/>
          <w:numId w:val="32"/>
        </w:numPr>
        <w:tabs>
          <w:tab w:val="num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Правовое регулирование внешнеэкономической деятельности (Учебное и практическое пособие) /Под ред. М-А. Сарсенбаева. - Алматы, 1997.</w:t>
      </w:r>
    </w:p>
    <w:p w:rsidR="00C20C2B" w:rsidRPr="001428F0" w:rsidRDefault="00C20C2B" w:rsidP="001428F0">
      <w:pPr>
        <w:numPr>
          <w:ilvl w:val="0"/>
          <w:numId w:val="3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8364A1" w:rsidRPr="001428F0" w:rsidRDefault="008364A1" w:rsidP="001428F0">
      <w:pPr>
        <w:numPr>
          <w:ilvl w:val="0"/>
          <w:numId w:val="32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Сарсенбаев М.А. Таможенное право. – Алматы, 1995.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8364A1" w:rsidRPr="001428F0" w:rsidRDefault="008364A1" w:rsidP="001428F0">
      <w:pPr>
        <w:numPr>
          <w:ilvl w:val="0"/>
          <w:numId w:val="33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8364A1" w:rsidRPr="001428F0" w:rsidRDefault="008364A1" w:rsidP="001428F0">
      <w:pPr>
        <w:numPr>
          <w:ilvl w:val="0"/>
          <w:numId w:val="33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Мартене Ф. Современное международное право цивилизованных народов. Глава III. Раздел VII. О международных таможенных союзах. Том II. Спб., 1983; Глава II. Раздел VIII «О международных таможенных союзах». Т. 2. М., 1996.</w:t>
      </w:r>
    </w:p>
    <w:p w:rsidR="008364A1" w:rsidRPr="001428F0" w:rsidRDefault="008364A1" w:rsidP="001428F0">
      <w:pPr>
        <w:numPr>
          <w:ilvl w:val="0"/>
          <w:numId w:val="33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1428F0">
      <w:pPr>
        <w:numPr>
          <w:ilvl w:val="0"/>
          <w:numId w:val="33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1428F0">
      <w:pPr>
        <w:numPr>
          <w:ilvl w:val="0"/>
          <w:numId w:val="33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1428F0">
      <w:pPr>
        <w:numPr>
          <w:ilvl w:val="0"/>
          <w:numId w:val="33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8364A1" w:rsidRPr="001428F0" w:rsidRDefault="008364A1" w:rsidP="001428F0">
      <w:pPr>
        <w:numPr>
          <w:ilvl w:val="0"/>
          <w:numId w:val="33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8364A1" w:rsidRPr="001428F0" w:rsidRDefault="008364A1" w:rsidP="001428F0">
      <w:pPr>
        <w:jc w:val="both"/>
        <w:rPr>
          <w:sz w:val="28"/>
          <w:szCs w:val="28"/>
        </w:rPr>
      </w:pPr>
    </w:p>
    <w:p w:rsidR="00C20C2B" w:rsidRPr="001428F0" w:rsidRDefault="00F75E81" w:rsidP="001428F0">
      <w:pPr>
        <w:pStyle w:val="31"/>
        <w:spacing w:after="0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Семинар 8. </w:t>
      </w:r>
      <w:r w:rsidR="0086705D" w:rsidRPr="0086705D">
        <w:rPr>
          <w:b/>
          <w:sz w:val="28"/>
          <w:szCs w:val="28"/>
        </w:rPr>
        <w:t>Взыскание задолженности по таможенным платежам</w:t>
      </w:r>
    </w:p>
    <w:p w:rsidR="00C20C2B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План семинара  (1 час):</w:t>
      </w:r>
    </w:p>
    <w:p w:rsidR="0086705D" w:rsidRPr="0086705D" w:rsidRDefault="00690C21" w:rsidP="0086705D">
      <w:pPr>
        <w:numPr>
          <w:ilvl w:val="0"/>
          <w:numId w:val="46"/>
        </w:numPr>
        <w:jc w:val="both"/>
        <w:rPr>
          <w:sz w:val="28"/>
          <w:szCs w:val="28"/>
        </w:rPr>
      </w:pPr>
      <w:hyperlink r:id="rId33" w:history="1">
        <w:r w:rsidR="0086705D" w:rsidRPr="0086705D">
          <w:rPr>
            <w:sz w:val="28"/>
            <w:szCs w:val="28"/>
          </w:rPr>
          <w:t xml:space="preserve"> Начисление пеней на сумму задолженности по таможенным платежам и налогам </w:t>
        </w:r>
      </w:hyperlink>
    </w:p>
    <w:p w:rsidR="0086705D" w:rsidRPr="0086705D" w:rsidRDefault="00690C21" w:rsidP="0086705D">
      <w:pPr>
        <w:numPr>
          <w:ilvl w:val="0"/>
          <w:numId w:val="46"/>
        </w:numPr>
        <w:jc w:val="both"/>
        <w:rPr>
          <w:sz w:val="28"/>
          <w:szCs w:val="28"/>
        </w:rPr>
      </w:pPr>
      <w:hyperlink r:id="rId34" w:history="1">
        <w:r w:rsidR="0086705D" w:rsidRPr="0086705D">
          <w:rPr>
            <w:sz w:val="28"/>
            <w:szCs w:val="28"/>
          </w:rPr>
          <w:t> </w:t>
        </w:r>
        <w:r w:rsidR="00E34162">
          <w:rPr>
            <w:sz w:val="28"/>
            <w:szCs w:val="28"/>
          </w:rPr>
          <w:t>Порядок взыскания</w:t>
        </w:r>
        <w:r w:rsidR="0086705D" w:rsidRPr="0086705D">
          <w:rPr>
            <w:sz w:val="28"/>
            <w:szCs w:val="28"/>
          </w:rPr>
          <w:t xml:space="preserve"> задолженности по таможенным платежам, налогам и пеням </w:t>
        </w:r>
      </w:hyperlink>
    </w:p>
    <w:p w:rsidR="0086705D" w:rsidRPr="0086705D" w:rsidRDefault="00690C21" w:rsidP="0086705D">
      <w:pPr>
        <w:numPr>
          <w:ilvl w:val="0"/>
          <w:numId w:val="46"/>
        </w:numPr>
        <w:jc w:val="both"/>
        <w:rPr>
          <w:sz w:val="28"/>
          <w:szCs w:val="28"/>
        </w:rPr>
      </w:pPr>
      <w:hyperlink r:id="rId35" w:history="1">
        <w:r w:rsidR="0086705D" w:rsidRPr="0086705D">
          <w:rPr>
            <w:sz w:val="28"/>
            <w:szCs w:val="28"/>
          </w:rPr>
          <w:t xml:space="preserve"> Признание плательщика банкротом </w:t>
        </w:r>
      </w:hyperlink>
    </w:p>
    <w:p w:rsidR="00C20C2B" w:rsidRPr="001428F0" w:rsidRDefault="00C20C2B" w:rsidP="001428F0">
      <w:pPr>
        <w:jc w:val="center"/>
        <w:rPr>
          <w:b/>
          <w:sz w:val="28"/>
          <w:szCs w:val="28"/>
        </w:rPr>
      </w:pPr>
    </w:p>
    <w:p w:rsidR="00C20C2B" w:rsidRPr="001428F0" w:rsidRDefault="00C20C2B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C20C2B" w:rsidRPr="001428F0" w:rsidRDefault="00C20C2B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C20C2B" w:rsidRPr="001428F0" w:rsidRDefault="00C20C2B" w:rsidP="001428F0">
      <w:pPr>
        <w:numPr>
          <w:ilvl w:val="0"/>
          <w:numId w:val="3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C20C2B" w:rsidRPr="001428F0" w:rsidRDefault="00C20C2B" w:rsidP="001428F0">
      <w:pPr>
        <w:numPr>
          <w:ilvl w:val="0"/>
          <w:numId w:val="34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C20C2B" w:rsidRPr="001428F0" w:rsidRDefault="00C20C2B" w:rsidP="001428F0">
      <w:pPr>
        <w:numPr>
          <w:ilvl w:val="0"/>
          <w:numId w:val="34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C20C2B" w:rsidRPr="001428F0" w:rsidRDefault="00C20C2B" w:rsidP="001428F0">
      <w:pPr>
        <w:numPr>
          <w:ilvl w:val="0"/>
          <w:numId w:val="3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Налоговый кодекс РК от 10 декабря </w:t>
      </w:r>
      <w:smartTag w:uri="urn:schemas-microsoft-com:office:smarttags" w:element="metricconverter">
        <w:smartTagPr>
          <w:attr w:name="ProductID" w:val="2008 г"/>
        </w:smartTagPr>
        <w:r w:rsidRPr="001428F0">
          <w:rPr>
            <w:sz w:val="28"/>
            <w:szCs w:val="28"/>
          </w:rPr>
          <w:t>2008 г</w:t>
        </w:r>
      </w:smartTag>
      <w:r w:rsidRPr="001428F0">
        <w:rPr>
          <w:sz w:val="28"/>
          <w:szCs w:val="28"/>
        </w:rPr>
        <w:t xml:space="preserve">. </w:t>
      </w:r>
    </w:p>
    <w:p w:rsidR="00C20C2B" w:rsidRPr="001428F0" w:rsidRDefault="00C20C2B" w:rsidP="001428F0">
      <w:pPr>
        <w:numPr>
          <w:ilvl w:val="0"/>
          <w:numId w:val="34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РК об административных правонарушениях от 30 января </w:t>
      </w:r>
      <w:smartTag w:uri="urn:schemas-microsoft-com:office:smarttags" w:element="metricconverter">
        <w:smartTagPr>
          <w:attr w:name="ProductID" w:val="2001 г"/>
        </w:smartTagPr>
        <w:r w:rsidRPr="001428F0">
          <w:rPr>
            <w:color w:val="000000"/>
            <w:sz w:val="28"/>
            <w:szCs w:val="28"/>
          </w:rPr>
          <w:t>2001 г</w:t>
        </w:r>
      </w:smartTag>
      <w:r w:rsidRPr="001428F0">
        <w:rPr>
          <w:color w:val="000000"/>
          <w:sz w:val="28"/>
          <w:szCs w:val="28"/>
        </w:rPr>
        <w:t>.</w:t>
      </w:r>
    </w:p>
    <w:p w:rsidR="00C20C2B" w:rsidRPr="001428F0" w:rsidRDefault="00C20C2B" w:rsidP="001428F0">
      <w:pPr>
        <w:numPr>
          <w:ilvl w:val="0"/>
          <w:numId w:val="34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Уголовный кодекс РК от 16 июля 1997 года.</w:t>
      </w:r>
    </w:p>
    <w:p w:rsidR="00C20C2B" w:rsidRPr="001428F0" w:rsidRDefault="00C20C2B" w:rsidP="001428F0">
      <w:pPr>
        <w:numPr>
          <w:ilvl w:val="0"/>
          <w:numId w:val="34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Гражданский кодекс РК (часть </w:t>
      </w:r>
      <w:r w:rsidRPr="001428F0">
        <w:rPr>
          <w:color w:val="000000"/>
          <w:sz w:val="28"/>
          <w:szCs w:val="28"/>
          <w:lang w:val="en-US"/>
        </w:rPr>
        <w:t>II</w:t>
      </w:r>
      <w:r w:rsidRPr="001428F0">
        <w:rPr>
          <w:color w:val="000000"/>
          <w:sz w:val="28"/>
          <w:szCs w:val="28"/>
        </w:rPr>
        <w:t>) от 1 января 2000 года.</w:t>
      </w:r>
    </w:p>
    <w:p w:rsidR="00C20C2B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C20C2B" w:rsidRPr="001428F0" w:rsidRDefault="00C20C2B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C20C2B" w:rsidRPr="001428F0" w:rsidRDefault="00C20C2B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C20C2B" w:rsidRPr="001428F0" w:rsidRDefault="00C20C2B" w:rsidP="001428F0">
      <w:pPr>
        <w:numPr>
          <w:ilvl w:val="0"/>
          <w:numId w:val="35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Алибеков С. Т. "Таможенное право". - Алматы: ЭдшетПресс, 1997.</w:t>
      </w:r>
    </w:p>
    <w:p w:rsidR="00C20C2B" w:rsidRPr="001428F0" w:rsidRDefault="00C20C2B" w:rsidP="001428F0">
      <w:pPr>
        <w:numPr>
          <w:ilvl w:val="0"/>
          <w:numId w:val="35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Барчукова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C20C2B" w:rsidRPr="001428F0" w:rsidRDefault="00C20C2B" w:rsidP="001428F0">
      <w:pPr>
        <w:numPr>
          <w:ilvl w:val="0"/>
          <w:numId w:val="35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Горобец О. Н. Практикум по таможенному делу. Учебное пособие. Алмат: Институт Развития Казахстана. «Кульжахан», 2001.</w:t>
      </w:r>
    </w:p>
    <w:p w:rsidR="00C20C2B" w:rsidRPr="001428F0" w:rsidRDefault="00C20C2B" w:rsidP="001428F0">
      <w:pPr>
        <w:numPr>
          <w:ilvl w:val="0"/>
          <w:numId w:val="35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Кубасова И.А., Сарсембаев М.А. Таможенное законодательство Казахстана и международные таможенные конвенции. – Алматы, 1996. </w:t>
      </w:r>
    </w:p>
    <w:p w:rsidR="00C20C2B" w:rsidRPr="001428F0" w:rsidRDefault="00C20C2B" w:rsidP="001428F0">
      <w:pPr>
        <w:numPr>
          <w:ilvl w:val="0"/>
          <w:numId w:val="35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Ноздрачев А.Ф. Таможенное право. – М., 1998.</w:t>
      </w:r>
    </w:p>
    <w:p w:rsidR="00C20C2B" w:rsidRPr="001428F0" w:rsidRDefault="00C20C2B" w:rsidP="001428F0">
      <w:pPr>
        <w:numPr>
          <w:ilvl w:val="0"/>
          <w:numId w:val="35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Правовое регулирование внешнеэкономической деятельности (Учебное и практическое пособие) /Под ред. М-А. Сарсенбаева. - Алматы, 1997.</w:t>
      </w:r>
    </w:p>
    <w:p w:rsidR="00C20C2B" w:rsidRPr="001428F0" w:rsidRDefault="00C20C2B" w:rsidP="001428F0">
      <w:pPr>
        <w:numPr>
          <w:ilvl w:val="0"/>
          <w:numId w:val="35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Сарсенбаев М.А. Таможенное право. – Алматы, 1995.</w:t>
      </w:r>
    </w:p>
    <w:p w:rsidR="00C20C2B" w:rsidRPr="001428F0" w:rsidRDefault="00C20C2B" w:rsidP="001428F0">
      <w:pPr>
        <w:numPr>
          <w:ilvl w:val="0"/>
          <w:numId w:val="35"/>
        </w:numPr>
        <w:tabs>
          <w:tab w:val="num" w:pos="1134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Угаров Б. М. Международная борьба с контрабандой. - М., 1991.</w:t>
      </w:r>
    </w:p>
    <w:p w:rsidR="00C20C2B" w:rsidRPr="001428F0" w:rsidRDefault="00C20C2B" w:rsidP="001428F0">
      <w:pPr>
        <w:jc w:val="center"/>
        <w:rPr>
          <w:b/>
          <w:sz w:val="28"/>
          <w:szCs w:val="28"/>
        </w:rPr>
      </w:pPr>
    </w:p>
    <w:p w:rsidR="00C20C2B" w:rsidRPr="001428F0" w:rsidRDefault="00C20C2B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C20C2B" w:rsidRPr="001428F0" w:rsidRDefault="00C20C2B" w:rsidP="001428F0">
      <w:pPr>
        <w:numPr>
          <w:ilvl w:val="0"/>
          <w:numId w:val="36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Порядок таможенного контроля за ввозом иностранных товаров для переработки на таможенной территории РК. - //Азия. Экономика и жизнь, № 31-33, 1996</w:t>
      </w:r>
    </w:p>
    <w:p w:rsidR="00C20C2B" w:rsidRPr="001428F0" w:rsidRDefault="00C20C2B" w:rsidP="001428F0">
      <w:pPr>
        <w:numPr>
          <w:ilvl w:val="0"/>
          <w:numId w:val="36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Мартене Ф. Современное международное право цивилизованных народов. Глава III. Раздел VII. О международных таможенных союзах. Том II. Спб., 1983; Глава II. Раздел VIII «О международных таможенных союзах». Т. 2. М., 1996.</w:t>
      </w:r>
    </w:p>
    <w:p w:rsidR="00C20C2B" w:rsidRPr="001428F0" w:rsidRDefault="00C20C2B" w:rsidP="001428F0">
      <w:pPr>
        <w:numPr>
          <w:ilvl w:val="0"/>
          <w:numId w:val="36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C20C2B" w:rsidRPr="001428F0" w:rsidRDefault="00C20C2B" w:rsidP="001428F0">
      <w:pPr>
        <w:numPr>
          <w:ilvl w:val="0"/>
          <w:numId w:val="36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C20C2B" w:rsidRPr="001428F0" w:rsidRDefault="00C20C2B" w:rsidP="001428F0">
      <w:pPr>
        <w:numPr>
          <w:ilvl w:val="0"/>
          <w:numId w:val="36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C20C2B" w:rsidRPr="001428F0" w:rsidRDefault="00C20C2B" w:rsidP="001428F0">
      <w:pPr>
        <w:numPr>
          <w:ilvl w:val="0"/>
          <w:numId w:val="36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C20C2B" w:rsidRPr="001428F0" w:rsidRDefault="00C20C2B" w:rsidP="001428F0">
      <w:pPr>
        <w:numPr>
          <w:ilvl w:val="0"/>
          <w:numId w:val="36"/>
        </w:numPr>
        <w:tabs>
          <w:tab w:val="num" w:pos="709"/>
        </w:tabs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Тленчиева Г. Д. Проблемы борьбы с экономической преступностью. -Алматы, 1996.</w:t>
      </w:r>
    </w:p>
    <w:p w:rsidR="00C20C2B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8364A1" w:rsidRPr="001428F0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 xml:space="preserve">Семинар 9. </w:t>
      </w:r>
      <w:r w:rsidR="00E34162" w:rsidRPr="00E34162">
        <w:rPr>
          <w:b/>
          <w:sz w:val="28"/>
          <w:szCs w:val="28"/>
        </w:rPr>
        <w:t>Порядок обжалования уведомлений о погашении задолженности по таможенным платежам</w:t>
      </w:r>
    </w:p>
    <w:p w:rsidR="00F75E81" w:rsidRPr="001428F0" w:rsidRDefault="008364A1" w:rsidP="001428F0">
      <w:pPr>
        <w:pStyle w:val="31"/>
        <w:spacing w:after="0"/>
        <w:jc w:val="center"/>
        <w:rPr>
          <w:sz w:val="28"/>
          <w:szCs w:val="28"/>
        </w:rPr>
      </w:pPr>
      <w:r w:rsidRPr="001428F0">
        <w:rPr>
          <w:b/>
          <w:sz w:val="28"/>
          <w:szCs w:val="28"/>
        </w:rPr>
        <w:t>План семинара  (1 час):</w:t>
      </w:r>
    </w:p>
    <w:p w:rsidR="00E34162" w:rsidRPr="00E34162" w:rsidRDefault="00690C21" w:rsidP="00E34162">
      <w:pPr>
        <w:numPr>
          <w:ilvl w:val="0"/>
          <w:numId w:val="47"/>
        </w:numPr>
        <w:jc w:val="both"/>
        <w:rPr>
          <w:sz w:val="28"/>
          <w:szCs w:val="28"/>
        </w:rPr>
      </w:pPr>
      <w:hyperlink r:id="rId36" w:history="1">
        <w:r w:rsidR="00E34162" w:rsidRPr="00E34162">
          <w:rPr>
            <w:sz w:val="28"/>
            <w:szCs w:val="28"/>
          </w:rPr>
          <w:t xml:space="preserve"> Право на обжалование </w:t>
        </w:r>
      </w:hyperlink>
    </w:p>
    <w:p w:rsidR="00E34162" w:rsidRPr="00E34162" w:rsidRDefault="00690C21" w:rsidP="00E34162">
      <w:pPr>
        <w:numPr>
          <w:ilvl w:val="0"/>
          <w:numId w:val="47"/>
        </w:numPr>
        <w:jc w:val="both"/>
        <w:rPr>
          <w:sz w:val="28"/>
          <w:szCs w:val="28"/>
        </w:rPr>
      </w:pPr>
      <w:hyperlink r:id="rId37" w:history="1">
        <w:r w:rsidR="00E34162" w:rsidRPr="00E34162">
          <w:rPr>
            <w:sz w:val="28"/>
            <w:szCs w:val="28"/>
          </w:rPr>
          <w:t> Органы, рассматривающие жалобу на уведомление о погашении задолженности</w:t>
        </w:r>
      </w:hyperlink>
    </w:p>
    <w:p w:rsidR="00E34162" w:rsidRPr="00E34162" w:rsidRDefault="00690C21" w:rsidP="00E34162">
      <w:pPr>
        <w:numPr>
          <w:ilvl w:val="0"/>
          <w:numId w:val="47"/>
        </w:numPr>
        <w:jc w:val="both"/>
        <w:rPr>
          <w:sz w:val="28"/>
          <w:szCs w:val="28"/>
        </w:rPr>
      </w:pPr>
      <w:hyperlink r:id="rId38" w:history="1">
        <w:r w:rsidR="00E34162" w:rsidRPr="00E34162">
          <w:rPr>
            <w:sz w:val="28"/>
            <w:szCs w:val="28"/>
          </w:rPr>
          <w:t xml:space="preserve">Порядок и сроки подачи жалобы </w:t>
        </w:r>
      </w:hyperlink>
    </w:p>
    <w:p w:rsidR="00E34162" w:rsidRPr="00E34162" w:rsidRDefault="00690C21" w:rsidP="00E34162">
      <w:pPr>
        <w:numPr>
          <w:ilvl w:val="0"/>
          <w:numId w:val="47"/>
        </w:numPr>
        <w:jc w:val="both"/>
        <w:rPr>
          <w:sz w:val="28"/>
          <w:szCs w:val="28"/>
        </w:rPr>
      </w:pPr>
      <w:hyperlink r:id="rId39" w:history="1">
        <w:r w:rsidR="00E34162" w:rsidRPr="00E34162">
          <w:rPr>
            <w:sz w:val="28"/>
            <w:szCs w:val="28"/>
          </w:rPr>
          <w:t xml:space="preserve">Форма и содержание жалобы </w:t>
        </w:r>
      </w:hyperlink>
    </w:p>
    <w:p w:rsidR="00E34162" w:rsidRPr="00E34162" w:rsidRDefault="00690C21" w:rsidP="00E34162">
      <w:pPr>
        <w:numPr>
          <w:ilvl w:val="0"/>
          <w:numId w:val="47"/>
        </w:numPr>
        <w:jc w:val="both"/>
        <w:rPr>
          <w:sz w:val="28"/>
          <w:szCs w:val="28"/>
        </w:rPr>
      </w:pPr>
      <w:hyperlink r:id="rId40" w:history="1">
        <w:r w:rsidR="00E34162" w:rsidRPr="00E34162">
          <w:rPr>
            <w:sz w:val="28"/>
            <w:szCs w:val="28"/>
          </w:rPr>
          <w:t> Порядок рассмотрения жалобы</w:t>
        </w:r>
      </w:hyperlink>
    </w:p>
    <w:p w:rsidR="00B95BA6" w:rsidRPr="001428F0" w:rsidRDefault="00B95BA6" w:rsidP="001428F0">
      <w:pPr>
        <w:pStyle w:val="2"/>
        <w:rPr>
          <w:b w:val="0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  <w:r w:rsidRPr="001428F0">
        <w:rPr>
          <w:b/>
          <w:sz w:val="28"/>
          <w:szCs w:val="28"/>
        </w:rPr>
        <w:t>Рекомендуемая литература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Норматив</w:t>
      </w:r>
      <w:r w:rsidRPr="001428F0">
        <w:rPr>
          <w:szCs w:val="28"/>
          <w:lang w:val="kk-KZ"/>
        </w:rPr>
        <w:t>ные правовые акты:</w:t>
      </w:r>
    </w:p>
    <w:p w:rsidR="008364A1" w:rsidRPr="001428F0" w:rsidRDefault="008364A1" w:rsidP="001428F0">
      <w:pPr>
        <w:numPr>
          <w:ilvl w:val="0"/>
          <w:numId w:val="37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Конституция Республики Казахстан от 30 августа 1995 г. (с изменениями и дополнениями </w:t>
      </w:r>
      <w:r w:rsidRPr="001428F0">
        <w:rPr>
          <w:color w:val="000000"/>
          <w:sz w:val="28"/>
          <w:szCs w:val="28"/>
        </w:rPr>
        <w:t>от 7 октября 1998 года</w:t>
      </w:r>
      <w:r w:rsidRPr="001428F0">
        <w:rPr>
          <w:sz w:val="28"/>
          <w:szCs w:val="28"/>
        </w:rPr>
        <w:t>).</w:t>
      </w:r>
    </w:p>
    <w:p w:rsidR="008364A1" w:rsidRPr="001428F0" w:rsidRDefault="008364A1" w:rsidP="001428F0">
      <w:pPr>
        <w:numPr>
          <w:ilvl w:val="0"/>
          <w:numId w:val="37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Таможенный кодекс Таможенного союза от 27 ноября 2009 г.</w:t>
      </w:r>
    </w:p>
    <w:p w:rsidR="008364A1" w:rsidRPr="001428F0" w:rsidRDefault="008364A1" w:rsidP="001428F0">
      <w:pPr>
        <w:numPr>
          <w:ilvl w:val="0"/>
          <w:numId w:val="37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 xml:space="preserve">Кодекс Республики Казахстан «О таможенном деле в РК» от 30 июня 2010 г. </w:t>
      </w:r>
    </w:p>
    <w:p w:rsidR="008364A1" w:rsidRPr="001428F0" w:rsidRDefault="008364A1" w:rsidP="001428F0">
      <w:pPr>
        <w:pStyle w:val="2"/>
        <w:jc w:val="center"/>
        <w:rPr>
          <w:szCs w:val="28"/>
        </w:rPr>
      </w:pPr>
      <w:r w:rsidRPr="001428F0">
        <w:rPr>
          <w:szCs w:val="28"/>
        </w:rPr>
        <w:t>Литература:</w:t>
      </w: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1.Основная </w:t>
      </w:r>
    </w:p>
    <w:p w:rsidR="008364A1" w:rsidRPr="001428F0" w:rsidRDefault="008364A1" w:rsidP="001428F0">
      <w:pPr>
        <w:numPr>
          <w:ilvl w:val="0"/>
          <w:numId w:val="38"/>
        </w:numPr>
        <w:jc w:val="both"/>
        <w:rPr>
          <w:sz w:val="28"/>
          <w:szCs w:val="28"/>
        </w:rPr>
      </w:pPr>
      <w:r w:rsidRPr="001428F0">
        <w:rPr>
          <w:color w:val="000000"/>
          <w:sz w:val="28"/>
          <w:szCs w:val="28"/>
        </w:rPr>
        <w:t>Алибеков С. Т. "Таможенное право". - Алматы: ЭдшетПресс, 1997.</w:t>
      </w:r>
    </w:p>
    <w:p w:rsidR="008364A1" w:rsidRPr="001428F0" w:rsidRDefault="008364A1" w:rsidP="001428F0">
      <w:pPr>
        <w:numPr>
          <w:ilvl w:val="0"/>
          <w:numId w:val="38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Барчукова Н. С. Таможенное право Европейского Экономического Сооб</w:t>
      </w:r>
      <w:r w:rsidRPr="001428F0">
        <w:rPr>
          <w:sz w:val="28"/>
          <w:szCs w:val="28"/>
        </w:rPr>
        <w:softHyphen/>
        <w:t>щества. - // Реферативный журнал ИНИОН АН СССР, 1996, № 3.</w:t>
      </w:r>
    </w:p>
    <w:p w:rsidR="008364A1" w:rsidRPr="001428F0" w:rsidRDefault="008364A1" w:rsidP="001428F0">
      <w:pPr>
        <w:numPr>
          <w:ilvl w:val="0"/>
          <w:numId w:val="38"/>
        </w:numPr>
        <w:tabs>
          <w:tab w:val="num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Гребенщикова Л.В., Кубасова И.А., Сарсембаев М.А. Таможенное законодательство Казахстана и международные таможенные конвенции. – Алматы, 1996. </w:t>
      </w:r>
    </w:p>
    <w:p w:rsidR="00C20C2B" w:rsidRPr="001428F0" w:rsidRDefault="00C20C2B" w:rsidP="001428F0">
      <w:pPr>
        <w:numPr>
          <w:ilvl w:val="0"/>
          <w:numId w:val="38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Исингарин Н.К. Пути развития, формы и механизм интеграционных процессов в СНГ. Автореферат диссертации на соискание ученой степени доктора экономических наук. Институт региональных экономических исследований (ИРЭИ). М., 1999г.</w:t>
      </w:r>
    </w:p>
    <w:p w:rsidR="008364A1" w:rsidRPr="001428F0" w:rsidRDefault="008364A1" w:rsidP="001428F0">
      <w:pPr>
        <w:numPr>
          <w:ilvl w:val="0"/>
          <w:numId w:val="38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Ноздрачев А.Ф. Таможенное право. – М., 1998.</w:t>
      </w:r>
    </w:p>
    <w:p w:rsidR="008364A1" w:rsidRPr="001428F0" w:rsidRDefault="008364A1" w:rsidP="001428F0">
      <w:pPr>
        <w:numPr>
          <w:ilvl w:val="0"/>
          <w:numId w:val="38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Правовое регулирование внешнеэкономической деятельности (Учебное и практическое пособие) /Под ред. М-А. Сарсенбаева. - Алматы, 1997.</w:t>
      </w:r>
    </w:p>
    <w:p w:rsidR="008364A1" w:rsidRPr="001428F0" w:rsidRDefault="008364A1" w:rsidP="001428F0">
      <w:pPr>
        <w:numPr>
          <w:ilvl w:val="0"/>
          <w:numId w:val="38"/>
        </w:numPr>
        <w:tabs>
          <w:tab w:val="num" w:pos="426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Сарсенбаев М.А. Таможенное право. – Алматы, 1995.</w:t>
      </w:r>
    </w:p>
    <w:p w:rsidR="00C20C2B" w:rsidRPr="001428F0" w:rsidRDefault="00C20C2B" w:rsidP="001428F0">
      <w:pPr>
        <w:numPr>
          <w:ilvl w:val="0"/>
          <w:numId w:val="38"/>
        </w:numPr>
        <w:jc w:val="both"/>
        <w:rPr>
          <w:sz w:val="28"/>
          <w:szCs w:val="28"/>
        </w:rPr>
      </w:pPr>
      <w:r w:rsidRPr="001428F0">
        <w:rPr>
          <w:sz w:val="28"/>
          <w:szCs w:val="28"/>
        </w:rPr>
        <w:t>Справочные материалы Интеграционного комитета (Республика Беларусь, Республика Казахстан, Кыргызская Республика, Российская Федерация, Республика Таджикистан) за 1996-1999гг.</w:t>
      </w:r>
    </w:p>
    <w:p w:rsidR="00C20C2B" w:rsidRPr="001428F0" w:rsidRDefault="00C20C2B" w:rsidP="001428F0">
      <w:pPr>
        <w:numPr>
          <w:ilvl w:val="0"/>
          <w:numId w:val="38"/>
        </w:numPr>
        <w:tabs>
          <w:tab w:val="num" w:pos="1134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Фомичев И. Международная торговля. - М.,1997.</w:t>
      </w:r>
    </w:p>
    <w:p w:rsidR="008364A1" w:rsidRPr="001428F0" w:rsidRDefault="008364A1" w:rsidP="001428F0">
      <w:pPr>
        <w:jc w:val="center"/>
        <w:rPr>
          <w:b/>
          <w:sz w:val="28"/>
          <w:szCs w:val="28"/>
        </w:rPr>
      </w:pPr>
    </w:p>
    <w:p w:rsidR="008364A1" w:rsidRPr="001428F0" w:rsidRDefault="008364A1" w:rsidP="001428F0">
      <w:pPr>
        <w:jc w:val="center"/>
        <w:rPr>
          <w:b/>
          <w:sz w:val="28"/>
          <w:szCs w:val="28"/>
          <w:lang w:val="kk-KZ"/>
        </w:rPr>
      </w:pPr>
      <w:r w:rsidRPr="001428F0">
        <w:rPr>
          <w:b/>
          <w:sz w:val="28"/>
          <w:szCs w:val="28"/>
          <w:lang w:val="kk-KZ"/>
        </w:rPr>
        <w:t xml:space="preserve">2. Дополнительная </w:t>
      </w:r>
    </w:p>
    <w:p w:rsidR="001428F0" w:rsidRPr="001428F0" w:rsidRDefault="001428F0" w:rsidP="001428F0">
      <w:pPr>
        <w:numPr>
          <w:ilvl w:val="0"/>
          <w:numId w:val="39"/>
        </w:numPr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Исингарин Н. Проблемы интеграции в СНГ. - Алматы: 1998.</w:t>
      </w:r>
    </w:p>
    <w:p w:rsidR="001428F0" w:rsidRPr="001428F0" w:rsidRDefault="001428F0" w:rsidP="001428F0">
      <w:pPr>
        <w:numPr>
          <w:ilvl w:val="0"/>
          <w:numId w:val="39"/>
        </w:numPr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Исингарин Н.К. Таможенный союз как основа развития интеграции стран СНГ. С.-Петербург, Вестник межпарламентской ассамблеи, 1996, №3.</w:t>
      </w:r>
    </w:p>
    <w:p w:rsidR="001428F0" w:rsidRPr="001428F0" w:rsidRDefault="001428F0" w:rsidP="001428F0">
      <w:pPr>
        <w:numPr>
          <w:ilvl w:val="0"/>
          <w:numId w:val="39"/>
        </w:numPr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Исингарин Н.К. Ускоритель - Таможенный союз. М., Деловой мир, 1996.</w:t>
      </w:r>
    </w:p>
    <w:p w:rsidR="001428F0" w:rsidRPr="001428F0" w:rsidRDefault="001428F0" w:rsidP="001428F0">
      <w:pPr>
        <w:numPr>
          <w:ilvl w:val="0"/>
          <w:numId w:val="39"/>
        </w:numPr>
        <w:tabs>
          <w:tab w:val="left" w:pos="709"/>
          <w:tab w:val="num" w:pos="1134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Исингарин Н.К. Для становления нормального Таможенного союза потребуется еще два-три года. Алматы, Панорама,29.05.1997.</w:t>
      </w:r>
    </w:p>
    <w:p w:rsidR="008364A1" w:rsidRPr="001428F0" w:rsidRDefault="008364A1" w:rsidP="001428F0">
      <w:pPr>
        <w:numPr>
          <w:ilvl w:val="0"/>
          <w:numId w:val="39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 xml:space="preserve">Коньков И. Совет таможенного сотрудничества // Внешняя торговля, 1990, №9.                           </w:t>
      </w:r>
    </w:p>
    <w:p w:rsidR="008364A1" w:rsidRPr="001428F0" w:rsidRDefault="008364A1" w:rsidP="001428F0">
      <w:pPr>
        <w:numPr>
          <w:ilvl w:val="0"/>
          <w:numId w:val="39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Мартене Ф. Современное международное право цивилизованных народов. Глава III. Раздел VII. О международных таможенных союзах. Том II. Спб., 1983; Глава II. Раздел VIII «О международных таможенных союзах». Т. 2. М., 1996.</w:t>
      </w:r>
    </w:p>
    <w:p w:rsidR="008364A1" w:rsidRPr="001428F0" w:rsidRDefault="008364A1" w:rsidP="001428F0">
      <w:pPr>
        <w:numPr>
          <w:ilvl w:val="0"/>
          <w:numId w:val="39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Международное право. Параграф 99. Международное таможенное право. М., 1987.</w:t>
      </w:r>
    </w:p>
    <w:p w:rsidR="008364A1" w:rsidRPr="001428F0" w:rsidRDefault="008364A1" w:rsidP="001428F0">
      <w:pPr>
        <w:numPr>
          <w:ilvl w:val="0"/>
          <w:numId w:val="39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Международные инвестиции и международные закупки. Учебное пособие под ред. Е.В. Есипова. - СП: 1998.</w:t>
      </w:r>
    </w:p>
    <w:p w:rsidR="008364A1" w:rsidRPr="001428F0" w:rsidRDefault="008364A1" w:rsidP="001428F0">
      <w:pPr>
        <w:numPr>
          <w:ilvl w:val="0"/>
          <w:numId w:val="39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Мовчан И.И. Таможенные вопросы в деятельности российских предпринимателей. Практическое пособие. В 2-х т. – М., 1992.</w:t>
      </w:r>
    </w:p>
    <w:p w:rsidR="008364A1" w:rsidRPr="001428F0" w:rsidRDefault="008364A1" w:rsidP="001428F0">
      <w:pPr>
        <w:numPr>
          <w:ilvl w:val="0"/>
          <w:numId w:val="39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Оспанов М.Т., Мухамбетов Т.Т. Иностранный капитал и инвестиции: теория и практика привлечения и использования. -Алматы, 1996.</w:t>
      </w:r>
    </w:p>
    <w:p w:rsidR="008364A1" w:rsidRPr="001428F0" w:rsidRDefault="008364A1" w:rsidP="001428F0">
      <w:pPr>
        <w:numPr>
          <w:ilvl w:val="0"/>
          <w:numId w:val="39"/>
        </w:numPr>
        <w:tabs>
          <w:tab w:val="left" w:pos="709"/>
        </w:tabs>
        <w:jc w:val="both"/>
        <w:rPr>
          <w:sz w:val="28"/>
          <w:szCs w:val="28"/>
        </w:rPr>
      </w:pPr>
      <w:r w:rsidRPr="001428F0">
        <w:rPr>
          <w:sz w:val="28"/>
          <w:szCs w:val="28"/>
        </w:rPr>
        <w:t>Покровская В.В. Международные коммерческие операции и их регламентация. Внешнеторговый практикум. - М.,1996.</w:t>
      </w:r>
    </w:p>
    <w:p w:rsidR="00696006" w:rsidRPr="001428F0" w:rsidRDefault="00696006" w:rsidP="001428F0">
      <w:pPr>
        <w:pStyle w:val="2"/>
        <w:tabs>
          <w:tab w:val="left" w:pos="709"/>
        </w:tabs>
        <w:rPr>
          <w:b w:val="0"/>
          <w:szCs w:val="28"/>
        </w:rPr>
      </w:pPr>
    </w:p>
    <w:p w:rsidR="00696006" w:rsidRPr="001428F0" w:rsidRDefault="00696006" w:rsidP="001428F0">
      <w:pPr>
        <w:pStyle w:val="2"/>
        <w:rPr>
          <w:b w:val="0"/>
          <w:szCs w:val="28"/>
        </w:rPr>
      </w:pPr>
    </w:p>
    <w:p w:rsidR="00696006" w:rsidRPr="001428F0" w:rsidRDefault="00696006" w:rsidP="001428F0">
      <w:pPr>
        <w:pStyle w:val="2"/>
        <w:rPr>
          <w:b w:val="0"/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sectPr w:rsidR="00696006" w:rsidSect="004976B3">
      <w:head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198" w:rsidRDefault="00E56198">
      <w:r>
        <w:separator/>
      </w:r>
    </w:p>
  </w:endnote>
  <w:endnote w:type="continuationSeparator" w:id="0">
    <w:p w:rsidR="00E56198" w:rsidRDefault="00E5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198" w:rsidRDefault="00E56198">
      <w:r>
        <w:separator/>
      </w:r>
    </w:p>
  </w:footnote>
  <w:footnote w:type="continuationSeparator" w:id="0">
    <w:p w:rsidR="00E56198" w:rsidRDefault="00E56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D5" w:rsidRDefault="000248D5">
    <w:pPr>
      <w:pStyle w:val="a5"/>
    </w:pPr>
    <w:r>
      <w:t xml:space="preserve">Учебно-методический комплекс КазНУ им. Аль-Фараби                                   стр. </w:t>
    </w:r>
    <w:r w:rsidR="00690C21">
      <w:fldChar w:fldCharType="begin"/>
    </w:r>
    <w:r w:rsidR="00E65807">
      <w:instrText xml:space="preserve"> PAGE </w:instrText>
    </w:r>
    <w:r w:rsidR="00690C21">
      <w:fldChar w:fldCharType="separate"/>
    </w:r>
    <w:r w:rsidR="002F068E">
      <w:rPr>
        <w:noProof/>
      </w:rPr>
      <w:t>1</w:t>
    </w:r>
    <w:r w:rsidR="00690C21">
      <w:rPr>
        <w:noProof/>
      </w:rPr>
      <w:fldChar w:fldCharType="end"/>
    </w:r>
    <w:r>
      <w:t xml:space="preserve"> из </w:t>
    </w:r>
    <w:r w:rsidR="00690C21">
      <w:fldChar w:fldCharType="begin"/>
    </w:r>
    <w:r w:rsidR="00E65807">
      <w:instrText xml:space="preserve"> NUMPAGES </w:instrText>
    </w:r>
    <w:r w:rsidR="00690C21">
      <w:fldChar w:fldCharType="separate"/>
    </w:r>
    <w:r w:rsidR="002F068E">
      <w:rPr>
        <w:noProof/>
      </w:rPr>
      <w:t>3</w:t>
    </w:r>
    <w:r w:rsidR="00690C21">
      <w:rPr>
        <w:noProof/>
      </w:rPr>
      <w:fldChar w:fldCharType="end"/>
    </w:r>
  </w:p>
  <w:p w:rsidR="000248D5" w:rsidRDefault="000248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2AE"/>
    <w:multiLevelType w:val="hybridMultilevel"/>
    <w:tmpl w:val="84DC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7FE"/>
    <w:multiLevelType w:val="hybridMultilevel"/>
    <w:tmpl w:val="5B2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B12018"/>
    <w:multiLevelType w:val="hybridMultilevel"/>
    <w:tmpl w:val="DA324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10F0A"/>
    <w:multiLevelType w:val="hybridMultilevel"/>
    <w:tmpl w:val="5AE0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72EE7"/>
    <w:multiLevelType w:val="hybridMultilevel"/>
    <w:tmpl w:val="00B442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984DCF"/>
    <w:multiLevelType w:val="hybridMultilevel"/>
    <w:tmpl w:val="8586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33B20"/>
    <w:multiLevelType w:val="hybridMultilevel"/>
    <w:tmpl w:val="13D2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83328"/>
    <w:multiLevelType w:val="hybridMultilevel"/>
    <w:tmpl w:val="7C0E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4D61DB"/>
    <w:multiLevelType w:val="hybridMultilevel"/>
    <w:tmpl w:val="99BA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6608A"/>
    <w:multiLevelType w:val="hybridMultilevel"/>
    <w:tmpl w:val="CA8E5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DE4304"/>
    <w:multiLevelType w:val="hybridMultilevel"/>
    <w:tmpl w:val="86887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3F595F"/>
    <w:multiLevelType w:val="hybridMultilevel"/>
    <w:tmpl w:val="BC28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82FBE"/>
    <w:multiLevelType w:val="hybridMultilevel"/>
    <w:tmpl w:val="AA52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6065D"/>
    <w:multiLevelType w:val="hybridMultilevel"/>
    <w:tmpl w:val="99468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342221"/>
    <w:multiLevelType w:val="hybridMultilevel"/>
    <w:tmpl w:val="13D0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4345E1"/>
    <w:multiLevelType w:val="hybridMultilevel"/>
    <w:tmpl w:val="FF22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86B68"/>
    <w:multiLevelType w:val="hybridMultilevel"/>
    <w:tmpl w:val="77EAD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13877"/>
    <w:multiLevelType w:val="hybridMultilevel"/>
    <w:tmpl w:val="CB4E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C11DB"/>
    <w:multiLevelType w:val="hybridMultilevel"/>
    <w:tmpl w:val="4396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54A14"/>
    <w:multiLevelType w:val="hybridMultilevel"/>
    <w:tmpl w:val="35A42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8">
    <w:nsid w:val="42BF62D3"/>
    <w:multiLevelType w:val="hybridMultilevel"/>
    <w:tmpl w:val="255A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302A7"/>
    <w:multiLevelType w:val="hybridMultilevel"/>
    <w:tmpl w:val="029A4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850C22"/>
    <w:multiLevelType w:val="hybridMultilevel"/>
    <w:tmpl w:val="305E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10A65"/>
    <w:multiLevelType w:val="hybridMultilevel"/>
    <w:tmpl w:val="EF36A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51F5C33"/>
    <w:multiLevelType w:val="hybridMultilevel"/>
    <w:tmpl w:val="AB64C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6E3413"/>
    <w:multiLevelType w:val="hybridMultilevel"/>
    <w:tmpl w:val="EAAEC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874236"/>
    <w:multiLevelType w:val="hybridMultilevel"/>
    <w:tmpl w:val="BF5E2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D462289"/>
    <w:multiLevelType w:val="hybridMultilevel"/>
    <w:tmpl w:val="37506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7D4A22"/>
    <w:multiLevelType w:val="hybridMultilevel"/>
    <w:tmpl w:val="78BA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BA741F"/>
    <w:multiLevelType w:val="hybridMultilevel"/>
    <w:tmpl w:val="5A8C1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52924A1"/>
    <w:multiLevelType w:val="hybridMultilevel"/>
    <w:tmpl w:val="E296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73F31"/>
    <w:multiLevelType w:val="hybridMultilevel"/>
    <w:tmpl w:val="03D8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53FB9"/>
    <w:multiLevelType w:val="hybridMultilevel"/>
    <w:tmpl w:val="C3088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532A6"/>
    <w:multiLevelType w:val="hybridMultilevel"/>
    <w:tmpl w:val="8BCA3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F5610E"/>
    <w:multiLevelType w:val="hybridMultilevel"/>
    <w:tmpl w:val="2220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E4C1E"/>
    <w:multiLevelType w:val="hybridMultilevel"/>
    <w:tmpl w:val="AC2E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203AD"/>
    <w:multiLevelType w:val="hybridMultilevel"/>
    <w:tmpl w:val="5CA8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5"/>
  </w:num>
  <w:num w:numId="4">
    <w:abstractNumId w:val="6"/>
  </w:num>
  <w:num w:numId="5">
    <w:abstractNumId w:val="7"/>
  </w:num>
  <w:num w:numId="6">
    <w:abstractNumId w:val="12"/>
  </w:num>
  <w:num w:numId="7">
    <w:abstractNumId w:val="27"/>
  </w:num>
  <w:num w:numId="8">
    <w:abstractNumId w:val="36"/>
  </w:num>
  <w:num w:numId="9">
    <w:abstractNumId w:val="11"/>
  </w:num>
  <w:num w:numId="10">
    <w:abstractNumId w:val="18"/>
  </w:num>
  <w:num w:numId="11">
    <w:abstractNumId w:val="23"/>
  </w:num>
  <w:num w:numId="12">
    <w:abstractNumId w:val="32"/>
  </w:num>
  <w:num w:numId="13">
    <w:abstractNumId w:val="26"/>
  </w:num>
  <w:num w:numId="14">
    <w:abstractNumId w:val="10"/>
  </w:num>
  <w:num w:numId="15">
    <w:abstractNumId w:val="2"/>
  </w:num>
  <w:num w:numId="16">
    <w:abstractNumId w:val="14"/>
  </w:num>
  <w:num w:numId="17">
    <w:abstractNumId w:val="1"/>
  </w:num>
  <w:num w:numId="18">
    <w:abstractNumId w:val="30"/>
  </w:num>
  <w:num w:numId="19">
    <w:abstractNumId w:val="37"/>
  </w:num>
  <w:num w:numId="20">
    <w:abstractNumId w:val="46"/>
  </w:num>
  <w:num w:numId="21">
    <w:abstractNumId w:val="29"/>
  </w:num>
  <w:num w:numId="22">
    <w:abstractNumId w:val="31"/>
  </w:num>
  <w:num w:numId="23">
    <w:abstractNumId w:val="40"/>
  </w:num>
  <w:num w:numId="24">
    <w:abstractNumId w:val="41"/>
  </w:num>
  <w:num w:numId="25">
    <w:abstractNumId w:val="33"/>
  </w:num>
  <w:num w:numId="26">
    <w:abstractNumId w:val="24"/>
  </w:num>
  <w:num w:numId="27">
    <w:abstractNumId w:val="19"/>
  </w:num>
  <w:num w:numId="28">
    <w:abstractNumId w:val="43"/>
  </w:num>
  <w:num w:numId="29">
    <w:abstractNumId w:val="22"/>
  </w:num>
  <w:num w:numId="30">
    <w:abstractNumId w:val="0"/>
  </w:num>
  <w:num w:numId="31">
    <w:abstractNumId w:val="20"/>
  </w:num>
  <w:num w:numId="32">
    <w:abstractNumId w:val="44"/>
  </w:num>
  <w:num w:numId="33">
    <w:abstractNumId w:val="28"/>
  </w:num>
  <w:num w:numId="34">
    <w:abstractNumId w:val="45"/>
  </w:num>
  <w:num w:numId="35">
    <w:abstractNumId w:val="3"/>
  </w:num>
  <w:num w:numId="36">
    <w:abstractNumId w:val="9"/>
  </w:num>
  <w:num w:numId="37">
    <w:abstractNumId w:val="15"/>
  </w:num>
  <w:num w:numId="38">
    <w:abstractNumId w:val="16"/>
  </w:num>
  <w:num w:numId="39">
    <w:abstractNumId w:val="4"/>
  </w:num>
  <w:num w:numId="40">
    <w:abstractNumId w:val="8"/>
  </w:num>
  <w:num w:numId="41">
    <w:abstractNumId w:val="25"/>
  </w:num>
  <w:num w:numId="42">
    <w:abstractNumId w:val="17"/>
  </w:num>
  <w:num w:numId="43">
    <w:abstractNumId w:val="38"/>
  </w:num>
  <w:num w:numId="44">
    <w:abstractNumId w:val="34"/>
  </w:num>
  <w:num w:numId="45">
    <w:abstractNumId w:val="21"/>
  </w:num>
  <w:num w:numId="46">
    <w:abstractNumId w:val="13"/>
  </w:num>
  <w:num w:numId="47">
    <w:abstractNumId w:val="4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BA6"/>
    <w:rsid w:val="000248D5"/>
    <w:rsid w:val="00091CAF"/>
    <w:rsid w:val="000A18CF"/>
    <w:rsid w:val="001428F0"/>
    <w:rsid w:val="001C193F"/>
    <w:rsid w:val="002C1781"/>
    <w:rsid w:val="002F068E"/>
    <w:rsid w:val="00341682"/>
    <w:rsid w:val="003D103C"/>
    <w:rsid w:val="003E5565"/>
    <w:rsid w:val="0040049B"/>
    <w:rsid w:val="004249AC"/>
    <w:rsid w:val="004976B3"/>
    <w:rsid w:val="004E43F7"/>
    <w:rsid w:val="00524429"/>
    <w:rsid w:val="00543CCE"/>
    <w:rsid w:val="00641160"/>
    <w:rsid w:val="006539F0"/>
    <w:rsid w:val="00664BC2"/>
    <w:rsid w:val="00687FD4"/>
    <w:rsid w:val="00690C21"/>
    <w:rsid w:val="00696006"/>
    <w:rsid w:val="00757D5A"/>
    <w:rsid w:val="008364A1"/>
    <w:rsid w:val="0086705D"/>
    <w:rsid w:val="008C3011"/>
    <w:rsid w:val="0091462E"/>
    <w:rsid w:val="00917B7F"/>
    <w:rsid w:val="009A26E3"/>
    <w:rsid w:val="009F73FC"/>
    <w:rsid w:val="00A14658"/>
    <w:rsid w:val="00AD427D"/>
    <w:rsid w:val="00AE6DF2"/>
    <w:rsid w:val="00B327B2"/>
    <w:rsid w:val="00B95BA6"/>
    <w:rsid w:val="00BD5B2D"/>
    <w:rsid w:val="00C20C2B"/>
    <w:rsid w:val="00CB33AC"/>
    <w:rsid w:val="00D07840"/>
    <w:rsid w:val="00D4704D"/>
    <w:rsid w:val="00D62A99"/>
    <w:rsid w:val="00E34162"/>
    <w:rsid w:val="00E56198"/>
    <w:rsid w:val="00E65807"/>
    <w:rsid w:val="00E74627"/>
    <w:rsid w:val="00EC527B"/>
    <w:rsid w:val="00EE701D"/>
    <w:rsid w:val="00F3219D"/>
    <w:rsid w:val="00F56221"/>
    <w:rsid w:val="00F7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semiHidden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rmal (Web)"/>
    <w:basedOn w:val="a"/>
    <w:uiPriority w:val="99"/>
    <w:unhideWhenUsed/>
    <w:rsid w:val="008670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503177" TargetMode="External"/><Relationship Id="rId13" Type="http://schemas.openxmlformats.org/officeDocument/2006/relationships/hyperlink" Target="http://online.zakon.kz/Document/?link_id=1001503157" TargetMode="External"/><Relationship Id="rId18" Type="http://schemas.openxmlformats.org/officeDocument/2006/relationships/hyperlink" Target="http://online.zakon.kz/Document/?link_id=1001500331" TargetMode="External"/><Relationship Id="rId26" Type="http://schemas.openxmlformats.org/officeDocument/2006/relationships/hyperlink" Target="http://online.zakon.kz/Document/?link_id=1001503298" TargetMode="External"/><Relationship Id="rId39" Type="http://schemas.openxmlformats.org/officeDocument/2006/relationships/hyperlink" Target="http://online.zakon.kz/Document/?link_id=10014975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link_id=1001503267" TargetMode="External"/><Relationship Id="rId34" Type="http://schemas.openxmlformats.org/officeDocument/2006/relationships/hyperlink" Target="http://online.zakon.kz/Document/?link_id=100149768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nline.zakon.kz/Document/?link_id=1001503178" TargetMode="External"/><Relationship Id="rId12" Type="http://schemas.openxmlformats.org/officeDocument/2006/relationships/hyperlink" Target="http://online.zakon.kz/Document/?link_id=1001503158" TargetMode="External"/><Relationship Id="rId17" Type="http://schemas.openxmlformats.org/officeDocument/2006/relationships/hyperlink" Target="http://online.zakon.kz/Document/?link_id=1001503156" TargetMode="External"/><Relationship Id="rId25" Type="http://schemas.openxmlformats.org/officeDocument/2006/relationships/hyperlink" Target="http://online.zakon.kz/Document/?link_id=1001503299" TargetMode="External"/><Relationship Id="rId33" Type="http://schemas.openxmlformats.org/officeDocument/2006/relationships/hyperlink" Target="http://online.zakon.kz/Document/?link_id=1001497661" TargetMode="External"/><Relationship Id="rId38" Type="http://schemas.openxmlformats.org/officeDocument/2006/relationships/hyperlink" Target="http://online.zakon.kz/Document/?link_id=1001497580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zakon.kz/Document/?link_id=1001503160" TargetMode="External"/><Relationship Id="rId20" Type="http://schemas.openxmlformats.org/officeDocument/2006/relationships/hyperlink" Target="http://online.zakon.kz/Document/?link_id=1001497693" TargetMode="External"/><Relationship Id="rId29" Type="http://schemas.openxmlformats.org/officeDocument/2006/relationships/hyperlink" Target="http://online.zakon.kz/Document/?link_id=1001497618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link_id=1001503159" TargetMode="External"/><Relationship Id="rId24" Type="http://schemas.openxmlformats.org/officeDocument/2006/relationships/hyperlink" Target="http://online.zakon.kz/Document/?link_id=1001503300" TargetMode="External"/><Relationship Id="rId32" Type="http://schemas.openxmlformats.org/officeDocument/2006/relationships/hyperlink" Target="http://online.zakon.kz/Document/?link_id=1001503301" TargetMode="External"/><Relationship Id="rId37" Type="http://schemas.openxmlformats.org/officeDocument/2006/relationships/hyperlink" Target="http://online.zakon.kz/Document/?link_id=1001503367" TargetMode="External"/><Relationship Id="rId40" Type="http://schemas.openxmlformats.org/officeDocument/2006/relationships/hyperlink" Target="http://online.zakon.kz/Document/?link_id=10015033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link_id=1001497705" TargetMode="External"/><Relationship Id="rId23" Type="http://schemas.openxmlformats.org/officeDocument/2006/relationships/hyperlink" Target="http://online.zakon.kz/Document/?link_id=1001497617" TargetMode="External"/><Relationship Id="rId28" Type="http://schemas.openxmlformats.org/officeDocument/2006/relationships/hyperlink" Target="http://online.zakon.kz/Document/?link_id=1001503296" TargetMode="External"/><Relationship Id="rId36" Type="http://schemas.openxmlformats.org/officeDocument/2006/relationships/hyperlink" Target="http://online.zakon.kz/Document/?link_id=1001497623" TargetMode="External"/><Relationship Id="rId10" Type="http://schemas.openxmlformats.org/officeDocument/2006/relationships/hyperlink" Target="http://online.zakon.kz/Document/?link_id=1001497724" TargetMode="External"/><Relationship Id="rId19" Type="http://schemas.openxmlformats.org/officeDocument/2006/relationships/hyperlink" Target="http://online.zakon.kz/Document/?link_id=1001503272" TargetMode="External"/><Relationship Id="rId31" Type="http://schemas.openxmlformats.org/officeDocument/2006/relationships/hyperlink" Target="http://online.zakon.kz/Document/?link_id=1001503302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1503176" TargetMode="External"/><Relationship Id="rId14" Type="http://schemas.openxmlformats.org/officeDocument/2006/relationships/hyperlink" Target="http://online.zakon.kz/Document/?link_id=1001503161" TargetMode="External"/><Relationship Id="rId22" Type="http://schemas.openxmlformats.org/officeDocument/2006/relationships/hyperlink" Target="http://online.zakon.kz/Document/?link_id=1001503266" TargetMode="External"/><Relationship Id="rId27" Type="http://schemas.openxmlformats.org/officeDocument/2006/relationships/hyperlink" Target="http://online.zakon.kz/Document/?link_id=1001503297" TargetMode="External"/><Relationship Id="rId30" Type="http://schemas.openxmlformats.org/officeDocument/2006/relationships/hyperlink" Target="http://online.zakon.kz/Document/?link_id=1001497635" TargetMode="External"/><Relationship Id="rId35" Type="http://schemas.openxmlformats.org/officeDocument/2006/relationships/hyperlink" Target="http://online.zakon.kz/Document/?link_id=100150334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25022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Temirlan</cp:lastModifiedBy>
  <cp:revision>2</cp:revision>
  <cp:lastPrinted>2012-01-04T06:26:00Z</cp:lastPrinted>
  <dcterms:created xsi:type="dcterms:W3CDTF">2015-09-12T14:12:00Z</dcterms:created>
  <dcterms:modified xsi:type="dcterms:W3CDTF">2015-09-12T14:12:00Z</dcterms:modified>
</cp:coreProperties>
</file>